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D5D35" w14:textId="77777777" w:rsidR="001E73F5" w:rsidRPr="0041025C" w:rsidRDefault="001E73F5" w:rsidP="001E73F5">
      <w:pPr>
        <w:jc w:val="center"/>
        <w:rPr>
          <w:rFonts w:cstheme="minorHAnsi"/>
          <w:b/>
          <w:sz w:val="20"/>
          <w:szCs w:val="20"/>
        </w:rPr>
      </w:pPr>
      <w:bookmarkStart w:id="0" w:name="_GoBack"/>
      <w:bookmarkEnd w:id="0"/>
    </w:p>
    <w:p w14:paraId="4ECD8927" w14:textId="31A8EC17" w:rsidR="001E73F5" w:rsidRDefault="001E73F5" w:rsidP="001E73F5">
      <w:pPr>
        <w:jc w:val="center"/>
        <w:rPr>
          <w:rFonts w:cstheme="minorHAnsi"/>
          <w:b/>
          <w:color w:val="000004"/>
          <w:sz w:val="14"/>
          <w:szCs w:val="24"/>
        </w:rPr>
      </w:pPr>
      <w:r>
        <w:rPr>
          <w:rFonts w:cstheme="minorHAnsi"/>
          <w:b/>
          <w:color w:val="000004"/>
          <w:sz w:val="24"/>
          <w:szCs w:val="24"/>
        </w:rPr>
        <w:br/>
      </w:r>
    </w:p>
    <w:p w14:paraId="38760905" w14:textId="1AC5994E" w:rsidR="001E73F5" w:rsidRDefault="001E73F5" w:rsidP="001E73F5">
      <w:pPr>
        <w:jc w:val="center"/>
        <w:rPr>
          <w:rFonts w:cstheme="minorHAnsi"/>
          <w:b/>
          <w:color w:val="000004"/>
          <w:sz w:val="14"/>
          <w:szCs w:val="24"/>
        </w:rPr>
      </w:pPr>
    </w:p>
    <w:p w14:paraId="2997052D" w14:textId="77777777" w:rsidR="001E73F5" w:rsidRDefault="001E73F5" w:rsidP="001E73F5">
      <w:pPr>
        <w:jc w:val="center"/>
        <w:rPr>
          <w:rFonts w:cstheme="minorHAnsi"/>
          <w:b/>
          <w:color w:val="000004"/>
          <w:sz w:val="14"/>
          <w:szCs w:val="24"/>
        </w:rPr>
      </w:pPr>
    </w:p>
    <w:p w14:paraId="3E138146" w14:textId="77777777" w:rsidR="001E73F5" w:rsidRPr="00290689" w:rsidRDefault="001E73F5" w:rsidP="001E73F5">
      <w:pPr>
        <w:rPr>
          <w:b/>
          <w:color w:val="000004"/>
          <w:sz w:val="24"/>
          <w:szCs w:val="24"/>
        </w:rPr>
      </w:pPr>
      <w:r w:rsidRPr="00290689">
        <w:rPr>
          <w:b/>
          <w:color w:val="000004"/>
          <w:sz w:val="24"/>
          <w:szCs w:val="24"/>
        </w:rPr>
        <w:tab/>
      </w:r>
      <w:r w:rsidRPr="00290689">
        <w:rPr>
          <w:b/>
          <w:color w:val="000004"/>
          <w:sz w:val="24"/>
          <w:szCs w:val="24"/>
        </w:rPr>
        <w:tab/>
      </w:r>
    </w:p>
    <w:tbl>
      <w:tblPr>
        <w:tblStyle w:val="TableGrid"/>
        <w:tblW w:w="0" w:type="auto"/>
        <w:tblLook w:val="04A0" w:firstRow="1" w:lastRow="0" w:firstColumn="1" w:lastColumn="0" w:noHBand="0" w:noVBand="1"/>
      </w:tblPr>
      <w:tblGrid>
        <w:gridCol w:w="1800"/>
        <w:gridCol w:w="7550"/>
      </w:tblGrid>
      <w:tr w:rsidR="001E73F5" w:rsidRPr="00290689" w14:paraId="406D86E2" w14:textId="77777777" w:rsidTr="004A28B8">
        <w:trPr>
          <w:trHeight w:hRule="exact" w:val="720"/>
        </w:trPr>
        <w:tc>
          <w:tcPr>
            <w:tcW w:w="1818" w:type="dxa"/>
          </w:tcPr>
          <w:p w14:paraId="0D5327AF" w14:textId="77777777" w:rsidR="001E73F5" w:rsidRPr="00290689" w:rsidRDefault="001E73F5" w:rsidP="004A28B8">
            <w:pPr>
              <w:rPr>
                <w:rFonts w:ascii="Calibri" w:hAnsi="Calibri" w:cs="Calibri"/>
                <w:b/>
                <w:color w:val="000004"/>
                <w:sz w:val="24"/>
                <w:szCs w:val="24"/>
              </w:rPr>
            </w:pPr>
            <w:r w:rsidRPr="00290689">
              <w:rPr>
                <w:rFonts w:ascii="Calibri" w:hAnsi="Calibri" w:cs="Calibri"/>
                <w:b/>
                <w:color w:val="000004"/>
                <w:sz w:val="24"/>
                <w:szCs w:val="24"/>
              </w:rPr>
              <w:t>College</w:t>
            </w:r>
          </w:p>
          <w:p w14:paraId="4A262277" w14:textId="77777777" w:rsidR="001E73F5" w:rsidRPr="00290689" w:rsidRDefault="001E73F5" w:rsidP="004A28B8">
            <w:pPr>
              <w:rPr>
                <w:rFonts w:ascii="Calibri" w:hAnsi="Calibri" w:cs="Calibri"/>
                <w:b/>
                <w:color w:val="000004"/>
                <w:sz w:val="24"/>
                <w:szCs w:val="24"/>
              </w:rPr>
            </w:pPr>
          </w:p>
        </w:tc>
        <w:tc>
          <w:tcPr>
            <w:tcW w:w="7758" w:type="dxa"/>
          </w:tcPr>
          <w:p w14:paraId="34050A6B" w14:textId="77777777" w:rsidR="001E73F5" w:rsidRPr="00290689" w:rsidRDefault="001E73F5" w:rsidP="004A28B8">
            <w:pPr>
              <w:rPr>
                <w:rFonts w:ascii="Calibri" w:hAnsi="Calibri" w:cs="Calibri"/>
                <w:b/>
                <w:color w:val="000004"/>
                <w:sz w:val="24"/>
                <w:szCs w:val="24"/>
              </w:rPr>
            </w:pPr>
            <w:r>
              <w:rPr>
                <w:rFonts w:ascii="Calibri" w:hAnsi="Calibri" w:cs="Calibri"/>
                <w:b/>
                <w:color w:val="000004"/>
                <w:sz w:val="24"/>
                <w:szCs w:val="24"/>
              </w:rPr>
              <w:t>Edson College of Nursing and Health Innovation</w:t>
            </w:r>
          </w:p>
        </w:tc>
      </w:tr>
      <w:tr w:rsidR="001E73F5" w:rsidRPr="00290689" w14:paraId="0C1B46FD" w14:textId="77777777" w:rsidTr="004A28B8">
        <w:trPr>
          <w:trHeight w:hRule="exact" w:val="720"/>
        </w:trPr>
        <w:tc>
          <w:tcPr>
            <w:tcW w:w="1818" w:type="dxa"/>
          </w:tcPr>
          <w:p w14:paraId="44DC680A" w14:textId="77777777" w:rsidR="001E73F5" w:rsidRPr="00290689" w:rsidRDefault="001E73F5" w:rsidP="004A28B8">
            <w:pPr>
              <w:rPr>
                <w:rFonts w:ascii="Calibri" w:hAnsi="Calibri" w:cs="Calibri"/>
                <w:b/>
                <w:color w:val="000004"/>
                <w:sz w:val="24"/>
                <w:szCs w:val="24"/>
              </w:rPr>
            </w:pPr>
            <w:r w:rsidRPr="00290689">
              <w:rPr>
                <w:rFonts w:ascii="Calibri" w:hAnsi="Calibri" w:cs="Calibri"/>
                <w:b/>
                <w:color w:val="000004"/>
                <w:sz w:val="24"/>
                <w:szCs w:val="24"/>
              </w:rPr>
              <w:t>Unit</w:t>
            </w:r>
          </w:p>
          <w:p w14:paraId="56901C9A" w14:textId="77777777" w:rsidR="001E73F5" w:rsidRPr="00290689" w:rsidRDefault="001E73F5" w:rsidP="004A28B8">
            <w:pPr>
              <w:rPr>
                <w:rFonts w:ascii="Calibri" w:hAnsi="Calibri" w:cs="Calibri"/>
                <w:b/>
                <w:color w:val="000004"/>
                <w:sz w:val="24"/>
                <w:szCs w:val="24"/>
              </w:rPr>
            </w:pPr>
          </w:p>
        </w:tc>
        <w:tc>
          <w:tcPr>
            <w:tcW w:w="7758" w:type="dxa"/>
          </w:tcPr>
          <w:p w14:paraId="71A61908" w14:textId="77777777" w:rsidR="001E73F5" w:rsidRPr="00290689" w:rsidRDefault="001E73F5" w:rsidP="004A28B8">
            <w:pPr>
              <w:rPr>
                <w:rFonts w:ascii="Calibri" w:hAnsi="Calibri" w:cs="Calibri"/>
                <w:b/>
                <w:color w:val="000004"/>
                <w:sz w:val="24"/>
                <w:szCs w:val="24"/>
              </w:rPr>
            </w:pPr>
          </w:p>
        </w:tc>
      </w:tr>
      <w:tr w:rsidR="001E73F5" w:rsidRPr="00290689" w14:paraId="4AB0D306" w14:textId="77777777" w:rsidTr="004A28B8">
        <w:trPr>
          <w:trHeight w:hRule="exact" w:val="720"/>
        </w:trPr>
        <w:tc>
          <w:tcPr>
            <w:tcW w:w="1818" w:type="dxa"/>
          </w:tcPr>
          <w:p w14:paraId="0D7F0DC9" w14:textId="77777777" w:rsidR="001E73F5" w:rsidRPr="00290689" w:rsidRDefault="001E73F5" w:rsidP="004A28B8">
            <w:pPr>
              <w:rPr>
                <w:rFonts w:ascii="Calibri" w:hAnsi="Calibri" w:cs="Calibri"/>
                <w:b/>
                <w:color w:val="000004"/>
                <w:sz w:val="24"/>
                <w:szCs w:val="24"/>
              </w:rPr>
            </w:pPr>
            <w:r w:rsidRPr="00290689">
              <w:rPr>
                <w:rFonts w:ascii="Calibri" w:hAnsi="Calibri" w:cs="Calibri"/>
                <w:b/>
                <w:color w:val="000004"/>
                <w:sz w:val="24"/>
                <w:szCs w:val="24"/>
              </w:rPr>
              <w:t>Document</w:t>
            </w:r>
          </w:p>
          <w:p w14:paraId="5E40A27F" w14:textId="77777777" w:rsidR="001E73F5" w:rsidRPr="00290689" w:rsidRDefault="001E73F5" w:rsidP="004A28B8">
            <w:pPr>
              <w:rPr>
                <w:rFonts w:ascii="Calibri" w:hAnsi="Calibri" w:cs="Calibri"/>
                <w:b/>
                <w:color w:val="000004"/>
                <w:sz w:val="24"/>
                <w:szCs w:val="24"/>
              </w:rPr>
            </w:pPr>
          </w:p>
        </w:tc>
        <w:tc>
          <w:tcPr>
            <w:tcW w:w="7758" w:type="dxa"/>
          </w:tcPr>
          <w:p w14:paraId="70A6D11A" w14:textId="77777777" w:rsidR="001E73F5" w:rsidRPr="00290689" w:rsidRDefault="001E73F5" w:rsidP="004A28B8">
            <w:pPr>
              <w:rPr>
                <w:rFonts w:ascii="Calibri" w:hAnsi="Calibri" w:cs="Calibri"/>
                <w:b/>
                <w:color w:val="000004"/>
                <w:sz w:val="24"/>
                <w:szCs w:val="24"/>
              </w:rPr>
            </w:pPr>
            <w:r>
              <w:rPr>
                <w:rFonts w:ascii="Calibri" w:hAnsi="Calibri" w:cs="Calibri"/>
                <w:b/>
                <w:color w:val="000004"/>
                <w:sz w:val="24"/>
                <w:szCs w:val="24"/>
              </w:rPr>
              <w:t>College Bylaws</w:t>
            </w:r>
          </w:p>
        </w:tc>
      </w:tr>
      <w:tr w:rsidR="001E73F5" w:rsidRPr="00290689" w14:paraId="67829A01" w14:textId="77777777" w:rsidTr="004A28B8">
        <w:trPr>
          <w:trHeight w:hRule="exact" w:val="720"/>
        </w:trPr>
        <w:tc>
          <w:tcPr>
            <w:tcW w:w="1818" w:type="dxa"/>
          </w:tcPr>
          <w:p w14:paraId="7C9C5B54" w14:textId="77777777" w:rsidR="001E73F5" w:rsidRPr="00290689" w:rsidRDefault="001E73F5" w:rsidP="004A28B8">
            <w:pPr>
              <w:rPr>
                <w:rFonts w:ascii="Calibri" w:hAnsi="Calibri" w:cs="Calibri"/>
                <w:b/>
                <w:color w:val="000004"/>
                <w:sz w:val="24"/>
                <w:szCs w:val="24"/>
              </w:rPr>
            </w:pPr>
          </w:p>
        </w:tc>
        <w:tc>
          <w:tcPr>
            <w:tcW w:w="7758" w:type="dxa"/>
          </w:tcPr>
          <w:p w14:paraId="156890AB" w14:textId="77777777" w:rsidR="001E73F5" w:rsidRDefault="001E73F5" w:rsidP="004A28B8">
            <w:pPr>
              <w:rPr>
                <w:rFonts w:ascii="Calibri" w:hAnsi="Calibri" w:cs="Calibri"/>
                <w:b/>
                <w:color w:val="000004"/>
                <w:sz w:val="24"/>
                <w:szCs w:val="24"/>
              </w:rPr>
            </w:pPr>
          </w:p>
        </w:tc>
      </w:tr>
    </w:tbl>
    <w:p w14:paraId="185B06CF" w14:textId="77777777" w:rsidR="001E73F5" w:rsidRPr="00290689" w:rsidRDefault="001E73F5" w:rsidP="001E73F5">
      <w:pPr>
        <w:rPr>
          <w:rFonts w:cstheme="minorHAnsi"/>
          <w:color w:val="000004"/>
          <w:sz w:val="24"/>
          <w:szCs w:val="24"/>
        </w:rPr>
      </w:pPr>
    </w:p>
    <w:p w14:paraId="772102FF" w14:textId="77777777" w:rsidR="001E73F5" w:rsidRDefault="001E73F5" w:rsidP="001E73F5">
      <w:pPr>
        <w:rPr>
          <w:rFonts w:cstheme="minorHAnsi"/>
          <w:b/>
          <w:color w:val="000004"/>
          <w:sz w:val="24"/>
          <w:szCs w:val="24"/>
        </w:rPr>
      </w:pPr>
      <w:r w:rsidRPr="00290689">
        <w:rPr>
          <w:rFonts w:cstheme="minorHAnsi"/>
          <w:b/>
          <w:color w:val="000004"/>
          <w:sz w:val="24"/>
          <w:szCs w:val="24"/>
        </w:rPr>
        <w:t>Unit and college approval</w:t>
      </w:r>
    </w:p>
    <w:tbl>
      <w:tblPr>
        <w:tblStyle w:val="TableGrid"/>
        <w:tblW w:w="0" w:type="auto"/>
        <w:tblLook w:val="04A0" w:firstRow="1" w:lastRow="0" w:firstColumn="1" w:lastColumn="0" w:noHBand="0" w:noVBand="1"/>
      </w:tblPr>
      <w:tblGrid>
        <w:gridCol w:w="3458"/>
        <w:gridCol w:w="5892"/>
      </w:tblGrid>
      <w:tr w:rsidR="001E73F5" w:rsidRPr="00290689" w14:paraId="794E519F" w14:textId="77777777" w:rsidTr="004A28B8">
        <w:trPr>
          <w:trHeight w:hRule="exact" w:val="720"/>
        </w:trPr>
        <w:tc>
          <w:tcPr>
            <w:tcW w:w="3528" w:type="dxa"/>
          </w:tcPr>
          <w:p w14:paraId="487CDBA2" w14:textId="77777777" w:rsidR="001E73F5" w:rsidRPr="00290689" w:rsidRDefault="001E73F5" w:rsidP="004A28B8">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7902BE60" w14:textId="77777777" w:rsidR="001E73F5" w:rsidRPr="00290689" w:rsidRDefault="001E73F5" w:rsidP="004A28B8">
            <w:pPr>
              <w:rPr>
                <w:rFonts w:ascii="Calibri" w:hAnsi="Calibri" w:cs="Calibri"/>
                <w:b/>
                <w:color w:val="000004"/>
                <w:sz w:val="24"/>
                <w:szCs w:val="24"/>
              </w:rPr>
            </w:pPr>
            <w:r>
              <w:rPr>
                <w:rFonts w:ascii="Calibri" w:hAnsi="Calibri" w:cs="Calibri"/>
                <w:b/>
                <w:color w:val="000004"/>
                <w:sz w:val="24"/>
                <w:szCs w:val="24"/>
              </w:rPr>
              <w:t>2/15/2021</w:t>
            </w:r>
          </w:p>
        </w:tc>
      </w:tr>
      <w:tr w:rsidR="001E73F5" w:rsidRPr="00290689" w14:paraId="568A8D2D" w14:textId="77777777" w:rsidTr="004A28B8">
        <w:trPr>
          <w:trHeight w:hRule="exact" w:val="720"/>
        </w:trPr>
        <w:tc>
          <w:tcPr>
            <w:tcW w:w="3528" w:type="dxa"/>
          </w:tcPr>
          <w:p w14:paraId="4C9E3E91" w14:textId="77777777" w:rsidR="001E73F5" w:rsidRPr="00290689" w:rsidRDefault="001E73F5" w:rsidP="004A28B8">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6DD3199D" w14:textId="77777777" w:rsidR="001E73F5" w:rsidRPr="00290689" w:rsidRDefault="001E73F5" w:rsidP="004A28B8">
            <w:pPr>
              <w:rPr>
                <w:rFonts w:ascii="Calibri" w:hAnsi="Calibri" w:cs="Calibri"/>
                <w:b/>
                <w:color w:val="000004"/>
                <w:sz w:val="24"/>
                <w:szCs w:val="24"/>
              </w:rPr>
            </w:pPr>
            <w:r>
              <w:rPr>
                <w:rFonts w:ascii="Calibri" w:hAnsi="Calibri" w:cs="Calibri"/>
                <w:b/>
                <w:color w:val="000004"/>
                <w:sz w:val="24"/>
                <w:szCs w:val="24"/>
              </w:rPr>
              <w:t>2/25/2021</w:t>
            </w:r>
          </w:p>
        </w:tc>
      </w:tr>
    </w:tbl>
    <w:p w14:paraId="1C56DBFB" w14:textId="77777777" w:rsidR="001E73F5" w:rsidRPr="00290689" w:rsidRDefault="001E73F5" w:rsidP="001E73F5">
      <w:pPr>
        <w:rPr>
          <w:rFonts w:cstheme="minorHAnsi"/>
          <w:color w:val="000004"/>
          <w:sz w:val="24"/>
          <w:szCs w:val="24"/>
        </w:rPr>
      </w:pPr>
    </w:p>
    <w:p w14:paraId="4B41DD7C" w14:textId="77777777" w:rsidR="001E73F5" w:rsidRPr="00290689" w:rsidRDefault="001E73F5" w:rsidP="001E73F5">
      <w:pPr>
        <w:rPr>
          <w:b/>
          <w:color w:val="000004"/>
          <w:sz w:val="24"/>
          <w:szCs w:val="24"/>
        </w:rPr>
      </w:pPr>
    </w:p>
    <w:p w14:paraId="38DACBD1" w14:textId="77777777" w:rsidR="001E73F5" w:rsidRDefault="001E73F5" w:rsidP="001E73F5">
      <w:pPr>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1E73F5" w:rsidRPr="00290689" w14:paraId="738080F7" w14:textId="77777777" w:rsidTr="004A28B8">
        <w:trPr>
          <w:trHeight w:val="720"/>
        </w:trPr>
        <w:tc>
          <w:tcPr>
            <w:tcW w:w="8028" w:type="dxa"/>
          </w:tcPr>
          <w:p w14:paraId="3CC9EEBD" w14:textId="77777777" w:rsidR="001E73F5" w:rsidRPr="00290689" w:rsidRDefault="001E73F5" w:rsidP="004A28B8">
            <w:pPr>
              <w:rPr>
                <w:rFonts w:ascii="Calibri" w:hAnsi="Calibri" w:cs="Calibri"/>
                <w:b/>
                <w:color w:val="000004"/>
                <w:sz w:val="24"/>
                <w:szCs w:val="24"/>
              </w:rPr>
            </w:pPr>
          </w:p>
        </w:tc>
        <w:tc>
          <w:tcPr>
            <w:tcW w:w="1548" w:type="dxa"/>
          </w:tcPr>
          <w:p w14:paraId="29D88C06" w14:textId="77777777" w:rsidR="001E73F5" w:rsidRPr="00290689" w:rsidRDefault="001E73F5" w:rsidP="004A28B8">
            <w:pPr>
              <w:rPr>
                <w:rFonts w:ascii="Calibri" w:hAnsi="Calibri" w:cs="Calibri"/>
                <w:b/>
                <w:color w:val="000004"/>
                <w:sz w:val="24"/>
                <w:szCs w:val="24"/>
              </w:rPr>
            </w:pPr>
          </w:p>
        </w:tc>
      </w:tr>
      <w:tr w:rsidR="001E73F5" w:rsidRPr="00290689" w14:paraId="3F18F65F" w14:textId="77777777" w:rsidTr="004A28B8">
        <w:trPr>
          <w:trHeight w:val="720"/>
        </w:trPr>
        <w:tc>
          <w:tcPr>
            <w:tcW w:w="8028" w:type="dxa"/>
          </w:tcPr>
          <w:p w14:paraId="23E08C2D" w14:textId="77777777" w:rsidR="001E73F5" w:rsidRPr="00290689" w:rsidRDefault="001E73F5" w:rsidP="004A28B8">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786E6B58" w14:textId="77777777" w:rsidR="001E73F5" w:rsidRPr="00290689" w:rsidRDefault="001E73F5" w:rsidP="004A28B8">
            <w:pPr>
              <w:rPr>
                <w:rFonts w:ascii="Calibri" w:hAnsi="Calibri" w:cs="Calibri"/>
                <w:b/>
                <w:color w:val="000004"/>
                <w:sz w:val="24"/>
                <w:szCs w:val="24"/>
              </w:rPr>
            </w:pPr>
            <w:r w:rsidRPr="00290689">
              <w:rPr>
                <w:rFonts w:ascii="Calibri" w:hAnsi="Calibri" w:cs="Calibri"/>
                <w:b/>
                <w:color w:val="000004"/>
                <w:sz w:val="24"/>
                <w:szCs w:val="24"/>
              </w:rPr>
              <w:t>Date</w:t>
            </w:r>
          </w:p>
        </w:tc>
      </w:tr>
    </w:tbl>
    <w:p w14:paraId="3BB06777" w14:textId="77777777" w:rsidR="001E73F5" w:rsidRPr="00336268" w:rsidRDefault="001E73F5" w:rsidP="001E73F5">
      <w:pPr>
        <w:rPr>
          <w:rFonts w:cstheme="minorHAnsi"/>
          <w:b/>
          <w:color w:val="000004"/>
        </w:rPr>
      </w:pPr>
    </w:p>
    <w:p w14:paraId="797E089C" w14:textId="77777777" w:rsidR="001E73F5" w:rsidRPr="00336268" w:rsidRDefault="001E73F5" w:rsidP="001E73F5">
      <w:pPr>
        <w:rPr>
          <w:rFonts w:cstheme="minorHAnsi"/>
          <w:b/>
          <w:color w:val="000004"/>
        </w:rPr>
      </w:pPr>
    </w:p>
    <w:p w14:paraId="00000001" w14:textId="6B5784C5" w:rsidR="001E73F5" w:rsidRDefault="001E73F5">
      <w:pPr>
        <w:rPr>
          <w:rFonts w:ascii="Arial" w:eastAsia="Times New Roman" w:hAnsi="Arial" w:cs="Arial"/>
          <w:sz w:val="20"/>
          <w:szCs w:val="20"/>
        </w:rPr>
      </w:pPr>
      <w:r>
        <w:rPr>
          <w:rFonts w:ascii="Arial" w:eastAsia="Times New Roman" w:hAnsi="Arial" w:cs="Arial"/>
          <w:sz w:val="20"/>
          <w:szCs w:val="20"/>
        </w:rPr>
        <w:br w:type="page"/>
      </w:r>
    </w:p>
    <w:p w14:paraId="178D6564" w14:textId="77777777" w:rsidR="002B7128" w:rsidRPr="00FA66E5" w:rsidRDefault="002B7128">
      <w:pPr>
        <w:rPr>
          <w:rFonts w:ascii="Arial" w:eastAsia="Times New Roman" w:hAnsi="Arial" w:cs="Arial"/>
          <w:sz w:val="20"/>
          <w:szCs w:val="20"/>
        </w:rPr>
      </w:pPr>
    </w:p>
    <w:p w14:paraId="00000002" w14:textId="77777777" w:rsidR="002B7128" w:rsidRPr="00FA66E5" w:rsidRDefault="002B7128">
      <w:pPr>
        <w:rPr>
          <w:rFonts w:ascii="Arial" w:eastAsia="Times New Roman" w:hAnsi="Arial" w:cs="Arial"/>
          <w:sz w:val="20"/>
          <w:szCs w:val="20"/>
        </w:rPr>
      </w:pPr>
    </w:p>
    <w:p w14:paraId="00000003" w14:textId="77777777" w:rsidR="002B7128" w:rsidRPr="00FA66E5" w:rsidRDefault="002B7128">
      <w:pPr>
        <w:rPr>
          <w:rFonts w:ascii="Arial" w:eastAsia="Times New Roman" w:hAnsi="Arial" w:cs="Arial"/>
          <w:sz w:val="20"/>
          <w:szCs w:val="20"/>
        </w:rPr>
      </w:pPr>
    </w:p>
    <w:p w14:paraId="00000004" w14:textId="77777777" w:rsidR="002B7128" w:rsidRPr="00FA66E5" w:rsidRDefault="002B7128">
      <w:pPr>
        <w:rPr>
          <w:rFonts w:ascii="Arial" w:eastAsia="Times New Roman" w:hAnsi="Arial" w:cs="Arial"/>
          <w:sz w:val="20"/>
          <w:szCs w:val="20"/>
        </w:rPr>
      </w:pPr>
    </w:p>
    <w:p w14:paraId="00000005" w14:textId="77777777" w:rsidR="002B7128" w:rsidRPr="00FA66E5" w:rsidRDefault="002B7128">
      <w:pPr>
        <w:rPr>
          <w:rFonts w:ascii="Arial" w:eastAsia="Times New Roman" w:hAnsi="Arial" w:cs="Arial"/>
          <w:sz w:val="20"/>
          <w:szCs w:val="20"/>
        </w:rPr>
      </w:pPr>
    </w:p>
    <w:p w14:paraId="00000006" w14:textId="77777777" w:rsidR="002B7128" w:rsidRPr="00FA66E5" w:rsidRDefault="002B7128">
      <w:pPr>
        <w:spacing w:before="5"/>
        <w:rPr>
          <w:rFonts w:ascii="Arial" w:eastAsia="Times New Roman" w:hAnsi="Arial" w:cs="Arial"/>
          <w:sz w:val="20"/>
          <w:szCs w:val="20"/>
        </w:rPr>
      </w:pPr>
    </w:p>
    <w:p w14:paraId="00000007" w14:textId="77777777" w:rsidR="002B7128" w:rsidRPr="00FA66E5" w:rsidRDefault="007D6846">
      <w:pPr>
        <w:jc w:val="center"/>
        <w:rPr>
          <w:rFonts w:ascii="Arial" w:eastAsia="Arial" w:hAnsi="Arial" w:cs="Arial"/>
          <w:b/>
          <w:sz w:val="40"/>
          <w:szCs w:val="40"/>
        </w:rPr>
      </w:pPr>
      <w:r w:rsidRPr="00FA66E5">
        <w:rPr>
          <w:rFonts w:ascii="Arial" w:eastAsia="Arial" w:hAnsi="Arial" w:cs="Arial"/>
          <w:b/>
          <w:sz w:val="40"/>
          <w:szCs w:val="40"/>
        </w:rPr>
        <w:t>EDSON COLLEGE OF NURSING</w:t>
      </w:r>
    </w:p>
    <w:p w14:paraId="00000008" w14:textId="77777777" w:rsidR="002B7128" w:rsidRPr="00FA66E5" w:rsidRDefault="007D6846">
      <w:pPr>
        <w:jc w:val="center"/>
        <w:rPr>
          <w:rFonts w:ascii="Arial" w:eastAsia="Arial" w:hAnsi="Arial" w:cs="Arial"/>
          <w:b/>
          <w:sz w:val="40"/>
          <w:szCs w:val="40"/>
        </w:rPr>
      </w:pPr>
      <w:r w:rsidRPr="00FA66E5">
        <w:rPr>
          <w:rFonts w:ascii="Arial" w:eastAsia="Arial" w:hAnsi="Arial" w:cs="Arial"/>
          <w:b/>
          <w:sz w:val="40"/>
          <w:szCs w:val="40"/>
        </w:rPr>
        <w:t>AND HEALTH INNOVATION</w:t>
      </w:r>
    </w:p>
    <w:p w14:paraId="00000009" w14:textId="77777777" w:rsidR="002B7128" w:rsidRPr="00FA66E5" w:rsidRDefault="002B7128">
      <w:pPr>
        <w:rPr>
          <w:rFonts w:ascii="Arial" w:eastAsia="Arial" w:hAnsi="Arial" w:cs="Arial"/>
          <w:b/>
          <w:sz w:val="40"/>
          <w:szCs w:val="40"/>
        </w:rPr>
      </w:pPr>
    </w:p>
    <w:p w14:paraId="0000000A" w14:textId="77777777" w:rsidR="002B7128" w:rsidRPr="00FA66E5" w:rsidRDefault="002B7128">
      <w:pPr>
        <w:rPr>
          <w:rFonts w:ascii="Arial" w:eastAsia="Arial" w:hAnsi="Arial" w:cs="Arial"/>
          <w:b/>
          <w:sz w:val="40"/>
          <w:szCs w:val="40"/>
        </w:rPr>
      </w:pPr>
    </w:p>
    <w:p w14:paraId="0000000B" w14:textId="77777777" w:rsidR="002B7128" w:rsidRPr="00FA66E5" w:rsidRDefault="002B7128">
      <w:pPr>
        <w:rPr>
          <w:rFonts w:ascii="Arial" w:eastAsia="Arial" w:hAnsi="Arial" w:cs="Arial"/>
          <w:b/>
          <w:sz w:val="40"/>
          <w:szCs w:val="40"/>
        </w:rPr>
      </w:pPr>
    </w:p>
    <w:p w14:paraId="0000000C" w14:textId="77777777" w:rsidR="002B7128" w:rsidRPr="00FA66E5" w:rsidRDefault="002B7128">
      <w:pPr>
        <w:rPr>
          <w:rFonts w:ascii="Arial" w:eastAsia="Arial" w:hAnsi="Arial" w:cs="Arial"/>
          <w:b/>
          <w:sz w:val="40"/>
          <w:szCs w:val="40"/>
        </w:rPr>
      </w:pPr>
    </w:p>
    <w:p w14:paraId="0000000D" w14:textId="77777777" w:rsidR="002B7128" w:rsidRPr="00FA66E5" w:rsidRDefault="002B7128">
      <w:pPr>
        <w:rPr>
          <w:rFonts w:ascii="Arial" w:eastAsia="Arial" w:hAnsi="Arial" w:cs="Arial"/>
          <w:b/>
          <w:sz w:val="40"/>
          <w:szCs w:val="40"/>
        </w:rPr>
      </w:pPr>
    </w:p>
    <w:p w14:paraId="0000000E" w14:textId="77777777" w:rsidR="002B7128" w:rsidRPr="00FA66E5" w:rsidRDefault="002B7128">
      <w:pPr>
        <w:rPr>
          <w:rFonts w:ascii="Arial" w:eastAsia="Arial" w:hAnsi="Arial" w:cs="Arial"/>
          <w:b/>
          <w:sz w:val="40"/>
          <w:szCs w:val="40"/>
        </w:rPr>
      </w:pPr>
    </w:p>
    <w:p w14:paraId="0000000F" w14:textId="77777777" w:rsidR="002B7128" w:rsidRPr="00FA66E5" w:rsidRDefault="002B7128">
      <w:pPr>
        <w:rPr>
          <w:rFonts w:ascii="Arial" w:eastAsia="Arial" w:hAnsi="Arial" w:cs="Arial"/>
          <w:b/>
          <w:sz w:val="40"/>
          <w:szCs w:val="40"/>
        </w:rPr>
      </w:pPr>
    </w:p>
    <w:p w14:paraId="00000010" w14:textId="77777777" w:rsidR="002B7128" w:rsidRPr="00FA66E5" w:rsidRDefault="002B7128">
      <w:pPr>
        <w:rPr>
          <w:rFonts w:ascii="Arial" w:eastAsia="Arial" w:hAnsi="Arial" w:cs="Arial"/>
          <w:b/>
          <w:sz w:val="40"/>
          <w:szCs w:val="40"/>
        </w:rPr>
      </w:pPr>
    </w:p>
    <w:p w14:paraId="00000011" w14:textId="77777777" w:rsidR="002B7128" w:rsidRPr="00FA66E5" w:rsidRDefault="002B7128">
      <w:pPr>
        <w:spacing w:before="11"/>
        <w:rPr>
          <w:rFonts w:ascii="Arial" w:eastAsia="Arial" w:hAnsi="Arial" w:cs="Arial"/>
          <w:b/>
          <w:sz w:val="39"/>
          <w:szCs w:val="39"/>
        </w:rPr>
      </w:pPr>
    </w:p>
    <w:p w14:paraId="00000012" w14:textId="2C9D26D8" w:rsidR="002B7128" w:rsidRPr="00FA66E5" w:rsidRDefault="007D6846">
      <w:pPr>
        <w:jc w:val="center"/>
        <w:rPr>
          <w:rFonts w:ascii="Arial" w:eastAsia="Arial" w:hAnsi="Arial" w:cs="Arial"/>
          <w:b/>
          <w:sz w:val="40"/>
          <w:szCs w:val="40"/>
        </w:rPr>
      </w:pPr>
      <w:r w:rsidRPr="00FA66E5">
        <w:rPr>
          <w:rFonts w:ascii="Arial" w:eastAsia="Arial" w:hAnsi="Arial" w:cs="Arial"/>
          <w:b/>
          <w:sz w:val="40"/>
          <w:szCs w:val="40"/>
        </w:rPr>
        <w:t>BYLAWS OF</w:t>
      </w:r>
    </w:p>
    <w:p w14:paraId="00000013" w14:textId="77777777" w:rsidR="002B7128" w:rsidRPr="00FA66E5" w:rsidRDefault="007D6846">
      <w:pPr>
        <w:jc w:val="center"/>
        <w:rPr>
          <w:rFonts w:ascii="Arial" w:eastAsia="Arial" w:hAnsi="Arial" w:cs="Arial"/>
          <w:b/>
          <w:sz w:val="40"/>
          <w:szCs w:val="40"/>
        </w:rPr>
      </w:pPr>
      <w:r w:rsidRPr="00FA66E5">
        <w:rPr>
          <w:rFonts w:ascii="Arial" w:eastAsia="Arial" w:hAnsi="Arial" w:cs="Arial"/>
          <w:b/>
          <w:sz w:val="40"/>
          <w:szCs w:val="40"/>
        </w:rPr>
        <w:t>THE</w:t>
      </w:r>
    </w:p>
    <w:p w14:paraId="00000014" w14:textId="77777777" w:rsidR="002B7128" w:rsidRPr="00FA66E5" w:rsidRDefault="007D6846">
      <w:pPr>
        <w:jc w:val="center"/>
        <w:rPr>
          <w:rFonts w:ascii="Arial" w:eastAsia="Arial" w:hAnsi="Arial" w:cs="Arial"/>
          <w:b/>
          <w:sz w:val="40"/>
          <w:szCs w:val="40"/>
        </w:rPr>
      </w:pPr>
      <w:r w:rsidRPr="00FA66E5">
        <w:rPr>
          <w:rFonts w:ascii="Arial" w:eastAsia="Arial" w:hAnsi="Arial" w:cs="Arial"/>
          <w:b/>
          <w:sz w:val="40"/>
          <w:szCs w:val="40"/>
        </w:rPr>
        <w:t>ACADEMIC ASSEMBLY</w:t>
      </w:r>
    </w:p>
    <w:p w14:paraId="00000015" w14:textId="77777777" w:rsidR="002B7128" w:rsidRPr="00FA66E5" w:rsidRDefault="002B7128">
      <w:pPr>
        <w:jc w:val="center"/>
        <w:rPr>
          <w:rFonts w:ascii="Arial" w:eastAsia="Arial" w:hAnsi="Arial" w:cs="Arial"/>
          <w:b/>
          <w:sz w:val="40"/>
          <w:szCs w:val="40"/>
        </w:rPr>
      </w:pPr>
    </w:p>
    <w:p w14:paraId="00000016" w14:textId="77777777" w:rsidR="002B7128" w:rsidRPr="00FA66E5" w:rsidRDefault="002B7128">
      <w:pPr>
        <w:jc w:val="center"/>
        <w:rPr>
          <w:rFonts w:ascii="Arial" w:eastAsia="Arial" w:hAnsi="Arial" w:cs="Arial"/>
          <w:b/>
          <w:sz w:val="40"/>
          <w:szCs w:val="40"/>
        </w:rPr>
      </w:pPr>
    </w:p>
    <w:p w14:paraId="00000017" w14:textId="77777777" w:rsidR="002B7128" w:rsidRPr="00FA66E5" w:rsidRDefault="002B7128">
      <w:pPr>
        <w:jc w:val="center"/>
        <w:rPr>
          <w:rFonts w:ascii="Arial" w:eastAsia="Arial" w:hAnsi="Arial" w:cs="Arial"/>
          <w:b/>
          <w:sz w:val="40"/>
          <w:szCs w:val="40"/>
        </w:rPr>
      </w:pPr>
    </w:p>
    <w:p w14:paraId="00000018" w14:textId="77777777" w:rsidR="002B7128" w:rsidRPr="00FA66E5" w:rsidRDefault="002B7128">
      <w:pPr>
        <w:jc w:val="center"/>
        <w:rPr>
          <w:rFonts w:ascii="Arial" w:eastAsia="Arial" w:hAnsi="Arial" w:cs="Arial"/>
          <w:b/>
          <w:sz w:val="40"/>
          <w:szCs w:val="40"/>
        </w:rPr>
      </w:pPr>
    </w:p>
    <w:p w14:paraId="00000019" w14:textId="74CBA2F5" w:rsidR="002B7128" w:rsidRPr="00FA66E5" w:rsidRDefault="00C26B3A">
      <w:pPr>
        <w:jc w:val="center"/>
        <w:rPr>
          <w:rFonts w:ascii="Arial" w:eastAsia="Arial" w:hAnsi="Arial" w:cs="Arial"/>
          <w:b/>
          <w:sz w:val="40"/>
          <w:szCs w:val="40"/>
        </w:rPr>
      </w:pPr>
      <w:r>
        <w:rPr>
          <w:rFonts w:ascii="Arial" w:eastAsia="Arial" w:hAnsi="Arial" w:cs="Arial"/>
          <w:b/>
          <w:sz w:val="40"/>
          <w:szCs w:val="40"/>
        </w:rPr>
        <w:t>February 2021</w:t>
      </w:r>
    </w:p>
    <w:p w14:paraId="0000001A" w14:textId="77777777" w:rsidR="002B7128" w:rsidRPr="00FA66E5" w:rsidRDefault="002B7128">
      <w:pPr>
        <w:rPr>
          <w:rFonts w:ascii="Arial" w:eastAsia="Arial" w:hAnsi="Arial" w:cs="Arial"/>
          <w:b/>
          <w:sz w:val="40"/>
          <w:szCs w:val="40"/>
        </w:rPr>
      </w:pPr>
    </w:p>
    <w:p w14:paraId="0000001B" w14:textId="77777777" w:rsidR="002B7128" w:rsidRPr="00FA66E5" w:rsidRDefault="002B7128">
      <w:pPr>
        <w:rPr>
          <w:rFonts w:ascii="Arial" w:eastAsia="Arial" w:hAnsi="Arial" w:cs="Arial"/>
          <w:b/>
          <w:sz w:val="40"/>
          <w:szCs w:val="40"/>
        </w:rPr>
      </w:pPr>
    </w:p>
    <w:p w14:paraId="0000001C" w14:textId="77777777" w:rsidR="002B7128" w:rsidRPr="00FA66E5" w:rsidRDefault="002B7128">
      <w:pPr>
        <w:rPr>
          <w:rFonts w:ascii="Arial" w:eastAsia="Arial" w:hAnsi="Arial" w:cs="Arial"/>
          <w:b/>
          <w:sz w:val="40"/>
          <w:szCs w:val="40"/>
        </w:rPr>
      </w:pPr>
    </w:p>
    <w:p w14:paraId="0000001D" w14:textId="77777777" w:rsidR="002B7128" w:rsidRPr="00FA66E5" w:rsidRDefault="002B7128">
      <w:pPr>
        <w:rPr>
          <w:rFonts w:ascii="Arial" w:eastAsia="Arial" w:hAnsi="Arial" w:cs="Arial"/>
          <w:b/>
          <w:sz w:val="40"/>
          <w:szCs w:val="40"/>
        </w:rPr>
      </w:pPr>
    </w:p>
    <w:p w14:paraId="0000001E" w14:textId="77777777" w:rsidR="002B7128" w:rsidRPr="00FA66E5" w:rsidRDefault="002B7128">
      <w:pPr>
        <w:rPr>
          <w:rFonts w:ascii="Arial" w:eastAsia="Arial" w:hAnsi="Arial" w:cs="Arial"/>
          <w:b/>
          <w:sz w:val="40"/>
          <w:szCs w:val="40"/>
        </w:rPr>
      </w:pPr>
    </w:p>
    <w:p w14:paraId="0000001F" w14:textId="77777777" w:rsidR="002B7128" w:rsidRPr="00FA66E5" w:rsidRDefault="002B7128">
      <w:pPr>
        <w:rPr>
          <w:rFonts w:ascii="Arial" w:eastAsia="Arial" w:hAnsi="Arial" w:cs="Arial"/>
          <w:b/>
          <w:sz w:val="40"/>
          <w:szCs w:val="40"/>
        </w:rPr>
      </w:pPr>
    </w:p>
    <w:p w14:paraId="00000020" w14:textId="77777777" w:rsidR="002B7128" w:rsidRPr="00FA66E5" w:rsidRDefault="002B7128">
      <w:pPr>
        <w:rPr>
          <w:rFonts w:ascii="Arial" w:eastAsia="Arial" w:hAnsi="Arial" w:cs="Arial"/>
          <w:b/>
          <w:sz w:val="20"/>
          <w:szCs w:val="20"/>
        </w:rPr>
      </w:pPr>
    </w:p>
    <w:p w14:paraId="00000021" w14:textId="77777777" w:rsidR="002B7128" w:rsidRPr="00FA66E5" w:rsidRDefault="007D6846">
      <w:pPr>
        <w:pStyle w:val="Heading1"/>
        <w:spacing w:before="191"/>
        <w:ind w:left="0" w:right="668" w:firstLine="0"/>
        <w:jc w:val="center"/>
        <w:rPr>
          <w:rFonts w:ascii="Arial" w:eastAsia="Arial" w:hAnsi="Arial" w:cs="Arial"/>
          <w:b w:val="0"/>
        </w:rPr>
      </w:pPr>
      <w:r w:rsidRPr="00FA66E5">
        <w:rPr>
          <w:rFonts w:ascii="Arial" w:eastAsia="Arial" w:hAnsi="Arial" w:cs="Arial"/>
        </w:rPr>
        <w:t>Table of Contents</w:t>
      </w:r>
    </w:p>
    <w:p w14:paraId="00000022" w14:textId="77777777" w:rsidR="002B7128" w:rsidRPr="00FA66E5" w:rsidRDefault="002B7128">
      <w:pPr>
        <w:rPr>
          <w:rFonts w:ascii="Arial" w:eastAsia="Arial" w:hAnsi="Arial" w:cs="Arial"/>
          <w:b/>
          <w:sz w:val="24"/>
          <w:szCs w:val="24"/>
        </w:rPr>
      </w:pPr>
    </w:p>
    <w:p w14:paraId="00000023" w14:textId="77777777" w:rsidR="002B7128" w:rsidRPr="00FA66E5" w:rsidRDefault="007D6846">
      <w:pPr>
        <w:tabs>
          <w:tab w:val="left" w:pos="8084"/>
          <w:tab w:val="left" w:pos="8817"/>
        </w:tabs>
        <w:ind w:left="164"/>
        <w:rPr>
          <w:rFonts w:ascii="Arial" w:eastAsia="Arial" w:hAnsi="Arial" w:cs="Arial"/>
          <w:sz w:val="24"/>
          <w:szCs w:val="24"/>
        </w:rPr>
      </w:pPr>
      <w:r w:rsidRPr="00FA66E5">
        <w:rPr>
          <w:rFonts w:ascii="Arial" w:eastAsia="Arial" w:hAnsi="Arial" w:cs="Arial"/>
          <w:b/>
          <w:sz w:val="24"/>
          <w:szCs w:val="24"/>
        </w:rPr>
        <w:t>Preamble</w:t>
      </w:r>
      <w:r w:rsidRPr="00FA66E5">
        <w:rPr>
          <w:rFonts w:ascii="Arial" w:eastAsia="Arial" w:hAnsi="Arial" w:cs="Arial"/>
          <w:b/>
          <w:sz w:val="24"/>
          <w:szCs w:val="24"/>
        </w:rPr>
        <w:tab/>
      </w:r>
      <w:r w:rsidRPr="00FA66E5">
        <w:rPr>
          <w:rFonts w:ascii="Arial" w:eastAsia="Arial" w:hAnsi="Arial" w:cs="Arial"/>
          <w:b/>
          <w:sz w:val="24"/>
          <w:szCs w:val="24"/>
        </w:rPr>
        <w:tab/>
        <w:t xml:space="preserve">         </w:t>
      </w:r>
    </w:p>
    <w:p w14:paraId="00000024" w14:textId="77777777" w:rsidR="002B7128" w:rsidRPr="00FA66E5" w:rsidRDefault="002B7128">
      <w:pPr>
        <w:spacing w:before="11"/>
        <w:rPr>
          <w:rFonts w:ascii="Arial" w:eastAsia="Arial" w:hAnsi="Arial" w:cs="Arial"/>
          <w:b/>
          <w:sz w:val="17"/>
          <w:szCs w:val="17"/>
        </w:rPr>
      </w:pPr>
    </w:p>
    <w:tbl>
      <w:tblPr>
        <w:tblStyle w:val="a0"/>
        <w:tblW w:w="8806" w:type="dxa"/>
        <w:tblInd w:w="109" w:type="dxa"/>
        <w:tblLayout w:type="fixed"/>
        <w:tblLook w:val="0000" w:firstRow="0" w:lastRow="0" w:firstColumn="0" w:lastColumn="0" w:noHBand="0" w:noVBand="0"/>
      </w:tblPr>
      <w:tblGrid>
        <w:gridCol w:w="672"/>
        <w:gridCol w:w="7139"/>
        <w:gridCol w:w="995"/>
      </w:tblGrid>
      <w:tr w:rsidR="002B7128" w:rsidRPr="00FA66E5" w14:paraId="566A5141" w14:textId="77777777">
        <w:trPr>
          <w:trHeight w:val="496"/>
        </w:trPr>
        <w:tc>
          <w:tcPr>
            <w:tcW w:w="672" w:type="dxa"/>
            <w:tcBorders>
              <w:top w:val="nil"/>
              <w:left w:val="nil"/>
              <w:bottom w:val="nil"/>
              <w:right w:val="nil"/>
            </w:tcBorders>
          </w:tcPr>
          <w:p w14:paraId="00000025" w14:textId="77777777" w:rsidR="002B7128" w:rsidRPr="00FA66E5" w:rsidRDefault="007D6846">
            <w:pPr>
              <w:pBdr>
                <w:top w:val="nil"/>
                <w:left w:val="nil"/>
                <w:bottom w:val="nil"/>
                <w:right w:val="nil"/>
                <w:between w:val="nil"/>
              </w:pBdr>
              <w:spacing w:before="69"/>
              <w:ind w:left="55"/>
              <w:rPr>
                <w:rFonts w:ascii="Arial" w:eastAsia="Arial" w:hAnsi="Arial" w:cs="Arial"/>
                <w:color w:val="000000"/>
                <w:sz w:val="24"/>
                <w:szCs w:val="24"/>
              </w:rPr>
            </w:pPr>
            <w:r w:rsidRPr="00FA66E5">
              <w:rPr>
                <w:rFonts w:ascii="Arial" w:eastAsia="Arial" w:hAnsi="Arial" w:cs="Arial"/>
                <w:b/>
                <w:color w:val="000000"/>
                <w:sz w:val="24"/>
                <w:szCs w:val="24"/>
              </w:rPr>
              <w:t>I.</w:t>
            </w:r>
          </w:p>
        </w:tc>
        <w:tc>
          <w:tcPr>
            <w:tcW w:w="7139" w:type="dxa"/>
            <w:tcBorders>
              <w:top w:val="nil"/>
              <w:left w:val="nil"/>
              <w:bottom w:val="nil"/>
              <w:right w:val="nil"/>
            </w:tcBorders>
          </w:tcPr>
          <w:p w14:paraId="00000026" w14:textId="77777777" w:rsidR="002B7128" w:rsidRPr="00FA66E5" w:rsidRDefault="007D6846">
            <w:pPr>
              <w:pBdr>
                <w:top w:val="nil"/>
                <w:left w:val="nil"/>
                <w:bottom w:val="nil"/>
                <w:right w:val="nil"/>
                <w:between w:val="nil"/>
              </w:pBdr>
              <w:spacing w:before="69"/>
              <w:ind w:left="103"/>
              <w:rPr>
                <w:rFonts w:ascii="Arial" w:eastAsia="Arial" w:hAnsi="Arial" w:cs="Arial"/>
                <w:color w:val="000000"/>
                <w:sz w:val="24"/>
                <w:szCs w:val="24"/>
              </w:rPr>
            </w:pPr>
            <w:r w:rsidRPr="00FA66E5">
              <w:rPr>
                <w:rFonts w:ascii="Arial" w:eastAsia="Arial" w:hAnsi="Arial" w:cs="Arial"/>
                <w:b/>
                <w:color w:val="000000"/>
                <w:sz w:val="24"/>
                <w:szCs w:val="24"/>
              </w:rPr>
              <w:t>Name of Organization</w:t>
            </w:r>
          </w:p>
        </w:tc>
        <w:tc>
          <w:tcPr>
            <w:tcW w:w="995" w:type="dxa"/>
            <w:tcBorders>
              <w:top w:val="nil"/>
              <w:left w:val="nil"/>
              <w:bottom w:val="nil"/>
              <w:right w:val="nil"/>
            </w:tcBorders>
          </w:tcPr>
          <w:p w14:paraId="00000027" w14:textId="0DE90F8E" w:rsidR="002B7128" w:rsidRPr="00FA66E5" w:rsidRDefault="00086F82">
            <w:pPr>
              <w:pBdr>
                <w:top w:val="nil"/>
                <w:left w:val="nil"/>
                <w:bottom w:val="nil"/>
                <w:right w:val="nil"/>
                <w:between w:val="nil"/>
              </w:pBdr>
              <w:spacing w:before="69"/>
              <w:ind w:right="173"/>
              <w:jc w:val="right"/>
              <w:rPr>
                <w:rFonts w:ascii="Arial" w:eastAsia="Arial" w:hAnsi="Arial" w:cs="Arial"/>
                <w:color w:val="000000"/>
                <w:sz w:val="24"/>
                <w:szCs w:val="24"/>
              </w:rPr>
            </w:pPr>
            <w:r>
              <w:rPr>
                <w:rFonts w:ascii="Arial" w:eastAsia="Arial" w:hAnsi="Arial" w:cs="Arial"/>
                <w:b/>
                <w:color w:val="000000"/>
                <w:sz w:val="24"/>
                <w:szCs w:val="24"/>
              </w:rPr>
              <w:t>3</w:t>
            </w:r>
          </w:p>
        </w:tc>
      </w:tr>
      <w:tr w:rsidR="002B7128" w:rsidRPr="00FA66E5" w14:paraId="47BC20A0" w14:textId="77777777">
        <w:trPr>
          <w:trHeight w:val="552"/>
        </w:trPr>
        <w:tc>
          <w:tcPr>
            <w:tcW w:w="672" w:type="dxa"/>
            <w:tcBorders>
              <w:top w:val="nil"/>
              <w:left w:val="nil"/>
              <w:bottom w:val="nil"/>
              <w:right w:val="nil"/>
            </w:tcBorders>
          </w:tcPr>
          <w:p w14:paraId="00000028" w14:textId="77777777" w:rsidR="002B7128" w:rsidRPr="00FA66E5" w:rsidRDefault="007D6846">
            <w:pPr>
              <w:pBdr>
                <w:top w:val="nil"/>
                <w:left w:val="nil"/>
                <w:bottom w:val="nil"/>
                <w:right w:val="nil"/>
                <w:between w:val="nil"/>
              </w:pBdr>
              <w:spacing w:before="125"/>
              <w:ind w:left="55"/>
              <w:rPr>
                <w:rFonts w:ascii="Arial" w:eastAsia="Arial" w:hAnsi="Arial" w:cs="Arial"/>
                <w:color w:val="000000"/>
                <w:sz w:val="24"/>
                <w:szCs w:val="24"/>
              </w:rPr>
            </w:pPr>
            <w:r w:rsidRPr="00FA66E5">
              <w:rPr>
                <w:rFonts w:ascii="Arial" w:eastAsia="Arial" w:hAnsi="Arial" w:cs="Arial"/>
                <w:b/>
                <w:color w:val="000000"/>
                <w:sz w:val="24"/>
                <w:szCs w:val="24"/>
              </w:rPr>
              <w:t>II.</w:t>
            </w:r>
          </w:p>
        </w:tc>
        <w:tc>
          <w:tcPr>
            <w:tcW w:w="7139" w:type="dxa"/>
            <w:tcBorders>
              <w:top w:val="nil"/>
              <w:left w:val="nil"/>
              <w:bottom w:val="nil"/>
              <w:right w:val="nil"/>
            </w:tcBorders>
          </w:tcPr>
          <w:p w14:paraId="00000029" w14:textId="77777777" w:rsidR="002B7128" w:rsidRPr="00FA66E5" w:rsidRDefault="007D6846">
            <w:pPr>
              <w:pBdr>
                <w:top w:val="nil"/>
                <w:left w:val="nil"/>
                <w:bottom w:val="nil"/>
                <w:right w:val="nil"/>
                <w:between w:val="nil"/>
              </w:pBdr>
              <w:spacing w:before="125"/>
              <w:ind w:left="103"/>
              <w:rPr>
                <w:rFonts w:ascii="Arial" w:eastAsia="Arial" w:hAnsi="Arial" w:cs="Arial"/>
                <w:color w:val="000000"/>
                <w:sz w:val="24"/>
                <w:szCs w:val="24"/>
              </w:rPr>
            </w:pPr>
            <w:r w:rsidRPr="00FA66E5">
              <w:rPr>
                <w:rFonts w:ascii="Arial" w:eastAsia="Arial" w:hAnsi="Arial" w:cs="Arial"/>
                <w:b/>
                <w:color w:val="000000"/>
                <w:sz w:val="24"/>
                <w:szCs w:val="24"/>
              </w:rPr>
              <w:t>Membership of the Academic Assembly</w:t>
            </w:r>
          </w:p>
        </w:tc>
        <w:tc>
          <w:tcPr>
            <w:tcW w:w="995" w:type="dxa"/>
            <w:tcBorders>
              <w:top w:val="nil"/>
              <w:left w:val="nil"/>
              <w:bottom w:val="nil"/>
              <w:right w:val="nil"/>
            </w:tcBorders>
          </w:tcPr>
          <w:p w14:paraId="0000002A" w14:textId="31D289CB" w:rsidR="002B7128" w:rsidRPr="00FA66E5" w:rsidRDefault="00086F82">
            <w:pPr>
              <w:pBdr>
                <w:top w:val="nil"/>
                <w:left w:val="nil"/>
                <w:bottom w:val="nil"/>
                <w:right w:val="nil"/>
                <w:between w:val="nil"/>
              </w:pBdr>
              <w:spacing w:before="125"/>
              <w:ind w:right="173"/>
              <w:jc w:val="right"/>
              <w:rPr>
                <w:rFonts w:ascii="Arial" w:eastAsia="Arial" w:hAnsi="Arial" w:cs="Arial"/>
                <w:color w:val="000000"/>
                <w:sz w:val="24"/>
                <w:szCs w:val="24"/>
              </w:rPr>
            </w:pPr>
            <w:r>
              <w:rPr>
                <w:rFonts w:ascii="Arial" w:eastAsia="Arial" w:hAnsi="Arial" w:cs="Arial"/>
                <w:b/>
                <w:color w:val="000000"/>
                <w:sz w:val="24"/>
                <w:szCs w:val="24"/>
              </w:rPr>
              <w:t>3</w:t>
            </w:r>
          </w:p>
        </w:tc>
      </w:tr>
      <w:tr w:rsidR="002B7128" w:rsidRPr="00FA66E5" w14:paraId="173C7730" w14:textId="77777777">
        <w:trPr>
          <w:trHeight w:val="552"/>
        </w:trPr>
        <w:tc>
          <w:tcPr>
            <w:tcW w:w="672" w:type="dxa"/>
            <w:tcBorders>
              <w:top w:val="nil"/>
              <w:left w:val="nil"/>
              <w:bottom w:val="nil"/>
              <w:right w:val="nil"/>
            </w:tcBorders>
          </w:tcPr>
          <w:p w14:paraId="0000002B" w14:textId="77777777" w:rsidR="002B7128" w:rsidRPr="00FA66E5" w:rsidRDefault="007D6846">
            <w:pPr>
              <w:pBdr>
                <w:top w:val="nil"/>
                <w:left w:val="nil"/>
                <w:bottom w:val="nil"/>
                <w:right w:val="nil"/>
                <w:between w:val="nil"/>
              </w:pBdr>
              <w:spacing w:before="125"/>
              <w:ind w:left="55"/>
              <w:rPr>
                <w:rFonts w:ascii="Arial" w:eastAsia="Arial" w:hAnsi="Arial" w:cs="Arial"/>
                <w:color w:val="000000"/>
                <w:sz w:val="24"/>
                <w:szCs w:val="24"/>
              </w:rPr>
            </w:pPr>
            <w:r w:rsidRPr="00FA66E5">
              <w:rPr>
                <w:rFonts w:ascii="Arial" w:eastAsia="Arial" w:hAnsi="Arial" w:cs="Arial"/>
                <w:b/>
                <w:color w:val="000000"/>
                <w:sz w:val="24"/>
                <w:szCs w:val="24"/>
              </w:rPr>
              <w:t>III.</w:t>
            </w:r>
          </w:p>
        </w:tc>
        <w:tc>
          <w:tcPr>
            <w:tcW w:w="7139" w:type="dxa"/>
            <w:tcBorders>
              <w:top w:val="nil"/>
              <w:left w:val="nil"/>
              <w:bottom w:val="nil"/>
              <w:right w:val="nil"/>
            </w:tcBorders>
          </w:tcPr>
          <w:p w14:paraId="0000002C" w14:textId="77777777" w:rsidR="002B7128" w:rsidRPr="00FA66E5" w:rsidRDefault="007D6846">
            <w:pPr>
              <w:pBdr>
                <w:top w:val="nil"/>
                <w:left w:val="nil"/>
                <w:bottom w:val="nil"/>
                <w:right w:val="nil"/>
                <w:between w:val="nil"/>
              </w:pBdr>
              <w:spacing w:before="125"/>
              <w:ind w:left="103"/>
              <w:rPr>
                <w:rFonts w:ascii="Arial" w:eastAsia="Arial" w:hAnsi="Arial" w:cs="Arial"/>
                <w:color w:val="000000"/>
                <w:sz w:val="24"/>
                <w:szCs w:val="24"/>
              </w:rPr>
            </w:pPr>
            <w:r w:rsidRPr="00FA66E5">
              <w:rPr>
                <w:rFonts w:ascii="Arial" w:eastAsia="Arial" w:hAnsi="Arial" w:cs="Arial"/>
                <w:b/>
                <w:color w:val="000000"/>
                <w:sz w:val="24"/>
                <w:szCs w:val="24"/>
              </w:rPr>
              <w:t>Rights and Responsibilities</w:t>
            </w:r>
          </w:p>
        </w:tc>
        <w:tc>
          <w:tcPr>
            <w:tcW w:w="995" w:type="dxa"/>
            <w:tcBorders>
              <w:top w:val="nil"/>
              <w:left w:val="nil"/>
              <w:bottom w:val="nil"/>
              <w:right w:val="nil"/>
            </w:tcBorders>
          </w:tcPr>
          <w:p w14:paraId="0000002D" w14:textId="35006C65" w:rsidR="002B7128" w:rsidRPr="00FA66E5" w:rsidRDefault="00086F82">
            <w:pPr>
              <w:pBdr>
                <w:top w:val="nil"/>
                <w:left w:val="nil"/>
                <w:bottom w:val="nil"/>
                <w:right w:val="nil"/>
                <w:between w:val="nil"/>
              </w:pBdr>
              <w:spacing w:before="125"/>
              <w:ind w:right="173"/>
              <w:jc w:val="right"/>
              <w:rPr>
                <w:rFonts w:ascii="Arial" w:eastAsia="Arial" w:hAnsi="Arial" w:cs="Arial"/>
                <w:color w:val="000000"/>
                <w:sz w:val="24"/>
                <w:szCs w:val="24"/>
              </w:rPr>
            </w:pPr>
            <w:r>
              <w:rPr>
                <w:rFonts w:ascii="Arial" w:eastAsia="Arial" w:hAnsi="Arial" w:cs="Arial"/>
                <w:b/>
                <w:color w:val="000000"/>
                <w:sz w:val="24"/>
                <w:szCs w:val="24"/>
              </w:rPr>
              <w:t>4</w:t>
            </w:r>
          </w:p>
        </w:tc>
      </w:tr>
      <w:tr w:rsidR="002B7128" w:rsidRPr="00FA66E5" w14:paraId="05B536D8" w14:textId="77777777">
        <w:trPr>
          <w:trHeight w:val="552"/>
        </w:trPr>
        <w:tc>
          <w:tcPr>
            <w:tcW w:w="672" w:type="dxa"/>
            <w:tcBorders>
              <w:top w:val="nil"/>
              <w:left w:val="nil"/>
              <w:bottom w:val="nil"/>
              <w:right w:val="nil"/>
            </w:tcBorders>
          </w:tcPr>
          <w:p w14:paraId="0000002E" w14:textId="77777777" w:rsidR="002B7128" w:rsidRPr="00FA66E5" w:rsidRDefault="007D6846">
            <w:pPr>
              <w:pBdr>
                <w:top w:val="nil"/>
                <w:left w:val="nil"/>
                <w:bottom w:val="nil"/>
                <w:right w:val="nil"/>
                <w:between w:val="nil"/>
              </w:pBdr>
              <w:spacing w:before="125"/>
              <w:ind w:left="55"/>
              <w:rPr>
                <w:rFonts w:ascii="Arial" w:eastAsia="Arial" w:hAnsi="Arial" w:cs="Arial"/>
                <w:color w:val="000000"/>
                <w:sz w:val="24"/>
                <w:szCs w:val="24"/>
              </w:rPr>
            </w:pPr>
            <w:r w:rsidRPr="00FA66E5">
              <w:rPr>
                <w:rFonts w:ascii="Arial" w:eastAsia="Arial" w:hAnsi="Arial" w:cs="Arial"/>
                <w:b/>
                <w:color w:val="000000"/>
                <w:sz w:val="24"/>
                <w:szCs w:val="24"/>
              </w:rPr>
              <w:t>IV.</w:t>
            </w:r>
          </w:p>
        </w:tc>
        <w:tc>
          <w:tcPr>
            <w:tcW w:w="7139" w:type="dxa"/>
            <w:tcBorders>
              <w:top w:val="nil"/>
              <w:left w:val="nil"/>
              <w:bottom w:val="nil"/>
              <w:right w:val="nil"/>
            </w:tcBorders>
          </w:tcPr>
          <w:p w14:paraId="0000002F" w14:textId="77777777" w:rsidR="002B7128" w:rsidRPr="00FA66E5" w:rsidRDefault="007D6846">
            <w:pPr>
              <w:pBdr>
                <w:top w:val="nil"/>
                <w:left w:val="nil"/>
                <w:bottom w:val="nil"/>
                <w:right w:val="nil"/>
                <w:between w:val="nil"/>
              </w:pBdr>
              <w:spacing w:before="125"/>
              <w:ind w:left="103"/>
              <w:rPr>
                <w:rFonts w:ascii="Arial" w:eastAsia="Arial" w:hAnsi="Arial" w:cs="Arial"/>
                <w:color w:val="000000"/>
                <w:sz w:val="24"/>
                <w:szCs w:val="24"/>
              </w:rPr>
            </w:pPr>
            <w:r w:rsidRPr="00FA66E5">
              <w:rPr>
                <w:rFonts w:ascii="Arial" w:eastAsia="Arial" w:hAnsi="Arial" w:cs="Arial"/>
                <w:b/>
                <w:color w:val="000000"/>
                <w:sz w:val="24"/>
                <w:szCs w:val="24"/>
              </w:rPr>
              <w:t>Officers of the Academic Assembly</w:t>
            </w:r>
          </w:p>
        </w:tc>
        <w:tc>
          <w:tcPr>
            <w:tcW w:w="995" w:type="dxa"/>
            <w:tcBorders>
              <w:top w:val="nil"/>
              <w:left w:val="nil"/>
              <w:bottom w:val="nil"/>
              <w:right w:val="nil"/>
            </w:tcBorders>
          </w:tcPr>
          <w:p w14:paraId="00000030" w14:textId="1C740EB4" w:rsidR="002B7128" w:rsidRPr="00FA66E5" w:rsidRDefault="00086F82">
            <w:pPr>
              <w:pBdr>
                <w:top w:val="nil"/>
                <w:left w:val="nil"/>
                <w:bottom w:val="nil"/>
                <w:right w:val="nil"/>
                <w:between w:val="nil"/>
              </w:pBdr>
              <w:spacing w:before="125"/>
              <w:ind w:right="173"/>
              <w:jc w:val="right"/>
              <w:rPr>
                <w:rFonts w:ascii="Arial" w:eastAsia="Arial" w:hAnsi="Arial" w:cs="Arial"/>
                <w:color w:val="000000"/>
                <w:sz w:val="24"/>
                <w:szCs w:val="24"/>
              </w:rPr>
            </w:pPr>
            <w:r>
              <w:rPr>
                <w:rFonts w:ascii="Arial" w:eastAsia="Arial" w:hAnsi="Arial" w:cs="Arial"/>
                <w:b/>
                <w:color w:val="000000"/>
                <w:sz w:val="24"/>
                <w:szCs w:val="24"/>
              </w:rPr>
              <w:t>5</w:t>
            </w:r>
          </w:p>
        </w:tc>
      </w:tr>
      <w:tr w:rsidR="002B7128" w:rsidRPr="00FA66E5" w14:paraId="1405BE1C" w14:textId="77777777">
        <w:trPr>
          <w:trHeight w:val="552"/>
        </w:trPr>
        <w:tc>
          <w:tcPr>
            <w:tcW w:w="672" w:type="dxa"/>
            <w:tcBorders>
              <w:top w:val="nil"/>
              <w:left w:val="nil"/>
              <w:bottom w:val="nil"/>
              <w:right w:val="nil"/>
            </w:tcBorders>
          </w:tcPr>
          <w:p w14:paraId="00000031" w14:textId="77777777" w:rsidR="002B7128" w:rsidRPr="00FA66E5" w:rsidRDefault="007D6846">
            <w:pPr>
              <w:pBdr>
                <w:top w:val="nil"/>
                <w:left w:val="nil"/>
                <w:bottom w:val="nil"/>
                <w:right w:val="nil"/>
                <w:between w:val="nil"/>
              </w:pBdr>
              <w:spacing w:before="125"/>
              <w:ind w:left="55"/>
              <w:rPr>
                <w:rFonts w:ascii="Arial" w:eastAsia="Arial" w:hAnsi="Arial" w:cs="Arial"/>
                <w:color w:val="000000"/>
                <w:sz w:val="24"/>
                <w:szCs w:val="24"/>
              </w:rPr>
            </w:pPr>
            <w:r w:rsidRPr="00FA66E5">
              <w:rPr>
                <w:rFonts w:ascii="Arial" w:eastAsia="Arial" w:hAnsi="Arial" w:cs="Arial"/>
                <w:b/>
                <w:color w:val="000000"/>
                <w:sz w:val="24"/>
                <w:szCs w:val="24"/>
              </w:rPr>
              <w:t>V.</w:t>
            </w:r>
          </w:p>
        </w:tc>
        <w:tc>
          <w:tcPr>
            <w:tcW w:w="7139" w:type="dxa"/>
            <w:tcBorders>
              <w:top w:val="nil"/>
              <w:left w:val="nil"/>
              <w:bottom w:val="nil"/>
              <w:right w:val="nil"/>
            </w:tcBorders>
          </w:tcPr>
          <w:p w14:paraId="00000032" w14:textId="77777777" w:rsidR="002B7128" w:rsidRPr="00FA66E5" w:rsidRDefault="007D6846">
            <w:pPr>
              <w:pBdr>
                <w:top w:val="nil"/>
                <w:left w:val="nil"/>
                <w:bottom w:val="nil"/>
                <w:right w:val="nil"/>
                <w:between w:val="nil"/>
              </w:pBdr>
              <w:spacing w:before="125"/>
              <w:ind w:left="103"/>
              <w:rPr>
                <w:rFonts w:ascii="Arial" w:eastAsia="Arial" w:hAnsi="Arial" w:cs="Arial"/>
                <w:color w:val="000000"/>
                <w:sz w:val="24"/>
                <w:szCs w:val="24"/>
              </w:rPr>
            </w:pPr>
            <w:r w:rsidRPr="00FA66E5">
              <w:rPr>
                <w:rFonts w:ascii="Arial" w:eastAsia="Arial" w:hAnsi="Arial" w:cs="Arial"/>
                <w:b/>
                <w:color w:val="000000"/>
                <w:sz w:val="24"/>
                <w:szCs w:val="24"/>
              </w:rPr>
              <w:t>Meetings of the Academic Assembly</w:t>
            </w:r>
          </w:p>
        </w:tc>
        <w:tc>
          <w:tcPr>
            <w:tcW w:w="995" w:type="dxa"/>
            <w:tcBorders>
              <w:top w:val="nil"/>
              <w:left w:val="nil"/>
              <w:bottom w:val="nil"/>
              <w:right w:val="nil"/>
            </w:tcBorders>
          </w:tcPr>
          <w:p w14:paraId="00000033" w14:textId="53949052" w:rsidR="002B7128" w:rsidRPr="00FA66E5" w:rsidRDefault="00086F82">
            <w:pPr>
              <w:pBdr>
                <w:top w:val="nil"/>
                <w:left w:val="nil"/>
                <w:bottom w:val="nil"/>
                <w:right w:val="nil"/>
                <w:between w:val="nil"/>
              </w:pBdr>
              <w:spacing w:before="125"/>
              <w:ind w:right="173"/>
              <w:jc w:val="right"/>
              <w:rPr>
                <w:rFonts w:ascii="Arial" w:eastAsia="Arial" w:hAnsi="Arial" w:cs="Arial"/>
                <w:color w:val="000000"/>
                <w:sz w:val="24"/>
                <w:szCs w:val="24"/>
              </w:rPr>
            </w:pPr>
            <w:r>
              <w:rPr>
                <w:rFonts w:ascii="Arial" w:eastAsia="Arial" w:hAnsi="Arial" w:cs="Arial"/>
                <w:b/>
                <w:color w:val="000000"/>
                <w:sz w:val="24"/>
                <w:szCs w:val="24"/>
              </w:rPr>
              <w:t>8</w:t>
            </w:r>
          </w:p>
        </w:tc>
      </w:tr>
      <w:tr w:rsidR="002B7128" w:rsidRPr="00FA66E5" w14:paraId="3B5AF025" w14:textId="77777777">
        <w:trPr>
          <w:trHeight w:val="513"/>
        </w:trPr>
        <w:tc>
          <w:tcPr>
            <w:tcW w:w="672" w:type="dxa"/>
            <w:tcBorders>
              <w:top w:val="nil"/>
              <w:left w:val="nil"/>
              <w:bottom w:val="nil"/>
              <w:right w:val="nil"/>
            </w:tcBorders>
          </w:tcPr>
          <w:p w14:paraId="00000034" w14:textId="77777777" w:rsidR="002B7128" w:rsidRPr="00FA66E5" w:rsidRDefault="007D6846">
            <w:pPr>
              <w:pBdr>
                <w:top w:val="nil"/>
                <w:left w:val="nil"/>
                <w:bottom w:val="nil"/>
                <w:right w:val="nil"/>
                <w:between w:val="nil"/>
              </w:pBdr>
              <w:spacing w:before="125"/>
              <w:ind w:left="55"/>
              <w:rPr>
                <w:rFonts w:ascii="Arial" w:eastAsia="Arial" w:hAnsi="Arial" w:cs="Arial"/>
                <w:color w:val="000000"/>
                <w:sz w:val="24"/>
                <w:szCs w:val="24"/>
              </w:rPr>
            </w:pPr>
            <w:r w:rsidRPr="00FA66E5">
              <w:rPr>
                <w:rFonts w:ascii="Arial" w:eastAsia="Arial" w:hAnsi="Arial" w:cs="Arial"/>
                <w:b/>
                <w:color w:val="000000"/>
                <w:sz w:val="24"/>
                <w:szCs w:val="24"/>
              </w:rPr>
              <w:t>VI.</w:t>
            </w:r>
          </w:p>
        </w:tc>
        <w:tc>
          <w:tcPr>
            <w:tcW w:w="7139" w:type="dxa"/>
            <w:tcBorders>
              <w:top w:val="nil"/>
              <w:left w:val="nil"/>
              <w:bottom w:val="nil"/>
              <w:right w:val="nil"/>
            </w:tcBorders>
          </w:tcPr>
          <w:p w14:paraId="00000035" w14:textId="77777777" w:rsidR="002B7128" w:rsidRPr="00FA66E5" w:rsidRDefault="007D6846">
            <w:pPr>
              <w:pBdr>
                <w:top w:val="nil"/>
                <w:left w:val="nil"/>
                <w:bottom w:val="nil"/>
                <w:right w:val="nil"/>
                <w:between w:val="nil"/>
              </w:pBdr>
              <w:spacing w:before="125"/>
              <w:ind w:left="103"/>
              <w:rPr>
                <w:rFonts w:ascii="Arial" w:eastAsia="Arial" w:hAnsi="Arial" w:cs="Arial"/>
                <w:color w:val="000000"/>
                <w:sz w:val="24"/>
                <w:szCs w:val="24"/>
              </w:rPr>
            </w:pPr>
            <w:r w:rsidRPr="00FA66E5">
              <w:rPr>
                <w:rFonts w:ascii="Arial" w:eastAsia="Arial" w:hAnsi="Arial" w:cs="Arial"/>
                <w:b/>
                <w:color w:val="000000"/>
                <w:sz w:val="24"/>
                <w:szCs w:val="24"/>
              </w:rPr>
              <w:t>Committees of the Academic Assembly</w:t>
            </w:r>
          </w:p>
        </w:tc>
        <w:tc>
          <w:tcPr>
            <w:tcW w:w="995" w:type="dxa"/>
            <w:tcBorders>
              <w:top w:val="nil"/>
              <w:left w:val="nil"/>
              <w:bottom w:val="nil"/>
              <w:right w:val="nil"/>
            </w:tcBorders>
          </w:tcPr>
          <w:p w14:paraId="00000036" w14:textId="614EF251" w:rsidR="002B7128" w:rsidRPr="00FA66E5" w:rsidRDefault="00086F82">
            <w:pPr>
              <w:pBdr>
                <w:top w:val="nil"/>
                <w:left w:val="nil"/>
                <w:bottom w:val="nil"/>
                <w:right w:val="nil"/>
                <w:between w:val="nil"/>
              </w:pBdr>
              <w:spacing w:before="125"/>
              <w:ind w:right="173"/>
              <w:jc w:val="right"/>
              <w:rPr>
                <w:rFonts w:ascii="Arial" w:eastAsia="Arial" w:hAnsi="Arial" w:cs="Arial"/>
                <w:color w:val="000000"/>
                <w:sz w:val="24"/>
                <w:szCs w:val="24"/>
              </w:rPr>
            </w:pPr>
            <w:r>
              <w:rPr>
                <w:rFonts w:ascii="Arial" w:eastAsia="Arial" w:hAnsi="Arial" w:cs="Arial"/>
                <w:b/>
                <w:color w:val="000000"/>
                <w:sz w:val="24"/>
                <w:szCs w:val="24"/>
              </w:rPr>
              <w:t xml:space="preserve"> </w:t>
            </w:r>
            <w:r w:rsidR="007D6846" w:rsidRPr="00FA66E5">
              <w:rPr>
                <w:rFonts w:ascii="Arial" w:eastAsia="Arial" w:hAnsi="Arial" w:cs="Arial"/>
                <w:b/>
                <w:color w:val="000000"/>
                <w:sz w:val="24"/>
                <w:szCs w:val="24"/>
              </w:rPr>
              <w:t>1</w:t>
            </w:r>
            <w:r>
              <w:rPr>
                <w:rFonts w:ascii="Arial" w:eastAsia="Arial" w:hAnsi="Arial" w:cs="Arial"/>
                <w:b/>
                <w:color w:val="000000"/>
                <w:sz w:val="24"/>
                <w:szCs w:val="24"/>
              </w:rPr>
              <w:t>0</w:t>
            </w:r>
          </w:p>
        </w:tc>
      </w:tr>
      <w:tr w:rsidR="002B7128" w:rsidRPr="00FA66E5" w14:paraId="1781B293" w14:textId="77777777">
        <w:trPr>
          <w:trHeight w:val="552"/>
        </w:trPr>
        <w:tc>
          <w:tcPr>
            <w:tcW w:w="672" w:type="dxa"/>
            <w:tcBorders>
              <w:top w:val="nil"/>
              <w:left w:val="nil"/>
              <w:bottom w:val="nil"/>
              <w:right w:val="nil"/>
            </w:tcBorders>
          </w:tcPr>
          <w:p w14:paraId="00000079" w14:textId="77777777" w:rsidR="002B7128" w:rsidRPr="00FA66E5" w:rsidRDefault="007D6846">
            <w:pPr>
              <w:pBdr>
                <w:top w:val="nil"/>
                <w:left w:val="nil"/>
                <w:bottom w:val="nil"/>
                <w:right w:val="nil"/>
                <w:between w:val="nil"/>
              </w:pBdr>
              <w:spacing w:before="125"/>
              <w:ind w:left="55"/>
              <w:rPr>
                <w:rFonts w:ascii="Arial" w:eastAsia="Arial" w:hAnsi="Arial" w:cs="Arial"/>
                <w:color w:val="000000"/>
                <w:sz w:val="24"/>
                <w:szCs w:val="24"/>
              </w:rPr>
            </w:pPr>
            <w:r w:rsidRPr="00FA66E5">
              <w:rPr>
                <w:rFonts w:ascii="Arial" w:eastAsia="Arial" w:hAnsi="Arial" w:cs="Arial"/>
                <w:b/>
                <w:color w:val="000000"/>
                <w:sz w:val="24"/>
                <w:szCs w:val="24"/>
              </w:rPr>
              <w:t>VII.</w:t>
            </w:r>
          </w:p>
        </w:tc>
        <w:tc>
          <w:tcPr>
            <w:tcW w:w="7139" w:type="dxa"/>
            <w:tcBorders>
              <w:top w:val="nil"/>
              <w:left w:val="nil"/>
              <w:bottom w:val="nil"/>
              <w:right w:val="nil"/>
            </w:tcBorders>
          </w:tcPr>
          <w:p w14:paraId="0000007A" w14:textId="77777777" w:rsidR="002B7128" w:rsidRPr="00FA66E5" w:rsidRDefault="007D6846">
            <w:pPr>
              <w:pBdr>
                <w:top w:val="nil"/>
                <w:left w:val="nil"/>
                <w:bottom w:val="nil"/>
                <w:right w:val="nil"/>
                <w:between w:val="nil"/>
              </w:pBdr>
              <w:spacing w:before="125"/>
              <w:ind w:left="103"/>
              <w:rPr>
                <w:rFonts w:ascii="Arial" w:eastAsia="Arial" w:hAnsi="Arial" w:cs="Arial"/>
                <w:color w:val="000000"/>
                <w:sz w:val="24"/>
                <w:szCs w:val="24"/>
              </w:rPr>
            </w:pPr>
            <w:r w:rsidRPr="00FA66E5">
              <w:rPr>
                <w:rFonts w:ascii="Arial" w:eastAsia="Arial" w:hAnsi="Arial" w:cs="Arial"/>
                <w:b/>
                <w:color w:val="000000"/>
                <w:sz w:val="24"/>
                <w:szCs w:val="24"/>
              </w:rPr>
              <w:t>University Faculty Senators</w:t>
            </w:r>
          </w:p>
        </w:tc>
        <w:tc>
          <w:tcPr>
            <w:tcW w:w="995" w:type="dxa"/>
            <w:tcBorders>
              <w:top w:val="nil"/>
              <w:left w:val="nil"/>
              <w:bottom w:val="nil"/>
              <w:right w:val="nil"/>
            </w:tcBorders>
          </w:tcPr>
          <w:p w14:paraId="0000007B" w14:textId="23FAD4C4" w:rsidR="002B7128" w:rsidRPr="00FA66E5" w:rsidRDefault="007D6846">
            <w:pPr>
              <w:pBdr>
                <w:top w:val="nil"/>
                <w:left w:val="nil"/>
                <w:bottom w:val="nil"/>
                <w:right w:val="nil"/>
                <w:between w:val="nil"/>
              </w:pBdr>
              <w:spacing w:before="125"/>
              <w:ind w:right="53"/>
              <w:jc w:val="right"/>
              <w:rPr>
                <w:rFonts w:ascii="Arial" w:eastAsia="Arial" w:hAnsi="Arial" w:cs="Arial"/>
                <w:color w:val="000000"/>
                <w:sz w:val="24"/>
                <w:szCs w:val="24"/>
              </w:rPr>
            </w:pPr>
            <w:r w:rsidRPr="00FA66E5">
              <w:rPr>
                <w:rFonts w:ascii="Arial" w:eastAsia="Arial" w:hAnsi="Arial" w:cs="Arial"/>
                <w:b/>
                <w:color w:val="000000"/>
                <w:sz w:val="24"/>
                <w:szCs w:val="24"/>
              </w:rPr>
              <w:t>2</w:t>
            </w:r>
            <w:r w:rsidR="00890644">
              <w:rPr>
                <w:rFonts w:ascii="Arial" w:eastAsia="Arial" w:hAnsi="Arial" w:cs="Arial"/>
                <w:b/>
                <w:color w:val="000000"/>
                <w:sz w:val="24"/>
                <w:szCs w:val="24"/>
              </w:rPr>
              <w:t>5</w:t>
            </w:r>
          </w:p>
        </w:tc>
      </w:tr>
      <w:tr w:rsidR="002B7128" w:rsidRPr="00FA66E5" w14:paraId="65AC7E5A" w14:textId="77777777">
        <w:trPr>
          <w:trHeight w:val="496"/>
        </w:trPr>
        <w:tc>
          <w:tcPr>
            <w:tcW w:w="672" w:type="dxa"/>
            <w:tcBorders>
              <w:top w:val="nil"/>
              <w:left w:val="nil"/>
              <w:bottom w:val="nil"/>
              <w:right w:val="nil"/>
            </w:tcBorders>
          </w:tcPr>
          <w:p w14:paraId="0000007C" w14:textId="77777777" w:rsidR="002B7128" w:rsidRPr="00FA66E5" w:rsidRDefault="007D6846">
            <w:pPr>
              <w:pBdr>
                <w:top w:val="nil"/>
                <w:left w:val="nil"/>
                <w:bottom w:val="nil"/>
                <w:right w:val="nil"/>
                <w:between w:val="nil"/>
              </w:pBdr>
              <w:spacing w:before="125"/>
              <w:ind w:left="55"/>
              <w:rPr>
                <w:rFonts w:ascii="Arial" w:eastAsia="Arial" w:hAnsi="Arial" w:cs="Arial"/>
                <w:color w:val="000000"/>
                <w:sz w:val="24"/>
                <w:szCs w:val="24"/>
              </w:rPr>
            </w:pPr>
            <w:r w:rsidRPr="00FA66E5">
              <w:rPr>
                <w:rFonts w:ascii="Arial" w:eastAsia="Arial" w:hAnsi="Arial" w:cs="Arial"/>
                <w:b/>
                <w:color w:val="000000"/>
                <w:sz w:val="24"/>
                <w:szCs w:val="24"/>
              </w:rPr>
              <w:t>VIII.</w:t>
            </w:r>
          </w:p>
        </w:tc>
        <w:tc>
          <w:tcPr>
            <w:tcW w:w="7139" w:type="dxa"/>
            <w:tcBorders>
              <w:top w:val="nil"/>
              <w:left w:val="nil"/>
              <w:bottom w:val="nil"/>
              <w:right w:val="nil"/>
            </w:tcBorders>
          </w:tcPr>
          <w:p w14:paraId="0000007D" w14:textId="77777777" w:rsidR="002B7128" w:rsidRPr="00FA66E5" w:rsidRDefault="007D6846">
            <w:pPr>
              <w:pBdr>
                <w:top w:val="nil"/>
                <w:left w:val="nil"/>
                <w:bottom w:val="nil"/>
                <w:right w:val="nil"/>
                <w:between w:val="nil"/>
              </w:pBdr>
              <w:spacing w:before="125"/>
              <w:ind w:left="103"/>
              <w:rPr>
                <w:rFonts w:ascii="Arial" w:eastAsia="Arial" w:hAnsi="Arial" w:cs="Arial"/>
                <w:color w:val="000000"/>
                <w:sz w:val="24"/>
                <w:szCs w:val="24"/>
              </w:rPr>
            </w:pPr>
            <w:r w:rsidRPr="00FA66E5">
              <w:rPr>
                <w:rFonts w:ascii="Arial" w:eastAsia="Arial" w:hAnsi="Arial" w:cs="Arial"/>
                <w:b/>
                <w:color w:val="000000"/>
                <w:sz w:val="24"/>
                <w:szCs w:val="24"/>
              </w:rPr>
              <w:t>Amendments to the Bylaws</w:t>
            </w:r>
          </w:p>
        </w:tc>
        <w:tc>
          <w:tcPr>
            <w:tcW w:w="995" w:type="dxa"/>
            <w:tcBorders>
              <w:top w:val="nil"/>
              <w:left w:val="nil"/>
              <w:bottom w:val="nil"/>
              <w:right w:val="nil"/>
            </w:tcBorders>
          </w:tcPr>
          <w:p w14:paraId="0000007E" w14:textId="5655B76E" w:rsidR="002B7128" w:rsidRPr="00FA66E5" w:rsidRDefault="007D6846">
            <w:pPr>
              <w:pBdr>
                <w:top w:val="nil"/>
                <w:left w:val="nil"/>
                <w:bottom w:val="nil"/>
                <w:right w:val="nil"/>
                <w:between w:val="nil"/>
              </w:pBdr>
              <w:spacing w:before="125"/>
              <w:ind w:right="53"/>
              <w:jc w:val="right"/>
              <w:rPr>
                <w:rFonts w:ascii="Arial" w:eastAsia="Arial" w:hAnsi="Arial" w:cs="Arial"/>
                <w:color w:val="000000"/>
                <w:sz w:val="24"/>
                <w:szCs w:val="24"/>
              </w:rPr>
            </w:pPr>
            <w:r w:rsidRPr="00FA66E5">
              <w:rPr>
                <w:rFonts w:ascii="Arial" w:eastAsia="Arial" w:hAnsi="Arial" w:cs="Arial"/>
                <w:b/>
                <w:color w:val="000000"/>
                <w:sz w:val="24"/>
                <w:szCs w:val="24"/>
              </w:rPr>
              <w:t>2</w:t>
            </w:r>
            <w:r w:rsidR="00890644">
              <w:rPr>
                <w:rFonts w:ascii="Arial" w:eastAsia="Arial" w:hAnsi="Arial" w:cs="Arial"/>
                <w:b/>
                <w:color w:val="000000"/>
                <w:sz w:val="24"/>
                <w:szCs w:val="24"/>
              </w:rPr>
              <w:t>5</w:t>
            </w:r>
          </w:p>
        </w:tc>
      </w:tr>
    </w:tbl>
    <w:p w14:paraId="0000007F" w14:textId="77777777" w:rsidR="002B7128" w:rsidRPr="00FA66E5" w:rsidRDefault="002B7128" w:rsidP="00060068">
      <w:pPr>
        <w:rPr>
          <w:rFonts w:ascii="Arial" w:eastAsia="Arial" w:hAnsi="Arial" w:cs="Arial"/>
          <w:sz w:val="24"/>
          <w:szCs w:val="24"/>
        </w:rPr>
        <w:sectPr w:rsidR="002B7128" w:rsidRPr="00FA66E5" w:rsidSect="001E73F5">
          <w:headerReference w:type="default" r:id="rId9"/>
          <w:footerReference w:type="default" r:id="rId10"/>
          <w:headerReference w:type="first" r:id="rId11"/>
          <w:footerReference w:type="first" r:id="rId12"/>
          <w:pgSz w:w="12240" w:h="15840"/>
          <w:pgMar w:top="1440" w:right="1080" w:bottom="1440" w:left="1080" w:header="320" w:footer="432" w:gutter="0"/>
          <w:pgNumType w:start="1"/>
          <w:cols w:space="720" w:equalWidth="0">
            <w:col w:w="9360"/>
          </w:cols>
          <w:titlePg/>
          <w:docGrid w:linePitch="299"/>
        </w:sectPr>
      </w:pPr>
    </w:p>
    <w:p w14:paraId="00000082" w14:textId="77777777" w:rsidR="002B7128" w:rsidRPr="00B80589" w:rsidRDefault="002B7128">
      <w:pPr>
        <w:rPr>
          <w:rFonts w:ascii="Arial" w:eastAsia="Arial" w:hAnsi="Arial" w:cs="Arial"/>
          <w:b/>
          <w:sz w:val="24"/>
          <w:szCs w:val="24"/>
        </w:rPr>
      </w:pPr>
    </w:p>
    <w:p w14:paraId="00000083" w14:textId="77777777" w:rsidR="002B7128" w:rsidRPr="00B80589" w:rsidRDefault="007D6846">
      <w:pPr>
        <w:jc w:val="center"/>
        <w:rPr>
          <w:rFonts w:ascii="Arial" w:eastAsia="Arial" w:hAnsi="Arial" w:cs="Arial"/>
          <w:b/>
          <w:color w:val="000000" w:themeColor="text1"/>
          <w:sz w:val="24"/>
          <w:szCs w:val="24"/>
        </w:rPr>
      </w:pPr>
      <w:r w:rsidRPr="00B80589">
        <w:rPr>
          <w:rFonts w:ascii="Arial" w:eastAsia="Arial" w:hAnsi="Arial" w:cs="Arial"/>
          <w:b/>
          <w:color w:val="000000" w:themeColor="text1"/>
          <w:sz w:val="24"/>
          <w:szCs w:val="24"/>
        </w:rPr>
        <w:t>Arizona State University</w:t>
      </w:r>
    </w:p>
    <w:p w14:paraId="00000084" w14:textId="77777777" w:rsidR="002B7128" w:rsidRPr="00B80589" w:rsidRDefault="007D6846">
      <w:pPr>
        <w:jc w:val="center"/>
        <w:rPr>
          <w:rFonts w:ascii="Arial" w:eastAsia="Arial" w:hAnsi="Arial" w:cs="Arial"/>
          <w:b/>
          <w:color w:val="000000" w:themeColor="text1"/>
          <w:sz w:val="24"/>
          <w:szCs w:val="24"/>
        </w:rPr>
      </w:pPr>
      <w:r w:rsidRPr="00B80589">
        <w:rPr>
          <w:rFonts w:ascii="Arial" w:eastAsia="Arial" w:hAnsi="Arial" w:cs="Arial"/>
          <w:b/>
          <w:color w:val="000000" w:themeColor="text1"/>
          <w:sz w:val="24"/>
          <w:szCs w:val="24"/>
        </w:rPr>
        <w:t>Edson College of Nursing and Health Innovation</w:t>
      </w:r>
    </w:p>
    <w:p w14:paraId="00000085" w14:textId="77777777" w:rsidR="002B7128" w:rsidRPr="00B80589" w:rsidRDefault="002B7128">
      <w:pPr>
        <w:jc w:val="center"/>
        <w:rPr>
          <w:rFonts w:ascii="Arial" w:eastAsia="Arial" w:hAnsi="Arial" w:cs="Arial"/>
          <w:b/>
          <w:color w:val="000000" w:themeColor="text1"/>
          <w:sz w:val="24"/>
          <w:szCs w:val="24"/>
        </w:rPr>
      </w:pPr>
    </w:p>
    <w:p w14:paraId="00000086" w14:textId="77777777" w:rsidR="002B7128" w:rsidRPr="00B80589" w:rsidRDefault="007D6846">
      <w:pPr>
        <w:jc w:val="center"/>
        <w:rPr>
          <w:rFonts w:ascii="Arial" w:eastAsia="Arial" w:hAnsi="Arial" w:cs="Arial"/>
          <w:b/>
          <w:color w:val="000000" w:themeColor="text1"/>
          <w:sz w:val="24"/>
          <w:szCs w:val="24"/>
        </w:rPr>
      </w:pPr>
      <w:r w:rsidRPr="00B80589">
        <w:rPr>
          <w:rFonts w:ascii="Arial" w:eastAsia="Arial" w:hAnsi="Arial" w:cs="Arial"/>
          <w:b/>
          <w:color w:val="000000" w:themeColor="text1"/>
          <w:sz w:val="24"/>
          <w:szCs w:val="24"/>
        </w:rPr>
        <w:t>Bylaws</w:t>
      </w:r>
    </w:p>
    <w:p w14:paraId="00000087" w14:textId="77777777" w:rsidR="002B7128" w:rsidRPr="00B80589" w:rsidRDefault="002B7128">
      <w:pPr>
        <w:jc w:val="center"/>
        <w:rPr>
          <w:rFonts w:ascii="Arial" w:eastAsia="Arial" w:hAnsi="Arial" w:cs="Arial"/>
          <w:b/>
          <w:color w:val="000000" w:themeColor="text1"/>
          <w:sz w:val="24"/>
          <w:szCs w:val="24"/>
        </w:rPr>
      </w:pPr>
    </w:p>
    <w:p w14:paraId="00000088" w14:textId="77777777" w:rsidR="002B7128" w:rsidRPr="00B80589" w:rsidRDefault="002B7128">
      <w:pPr>
        <w:pBdr>
          <w:top w:val="nil"/>
          <w:left w:val="nil"/>
          <w:bottom w:val="nil"/>
          <w:right w:val="nil"/>
          <w:between w:val="nil"/>
        </w:pBdr>
        <w:ind w:right="3451"/>
        <w:rPr>
          <w:rFonts w:ascii="Arial" w:eastAsia="Arial" w:hAnsi="Arial" w:cs="Arial"/>
          <w:color w:val="000000" w:themeColor="text1"/>
          <w:sz w:val="24"/>
          <w:szCs w:val="24"/>
        </w:rPr>
      </w:pPr>
    </w:p>
    <w:p w14:paraId="00000089" w14:textId="77777777" w:rsidR="002B7128" w:rsidRPr="00B80589" w:rsidRDefault="002B7128">
      <w:pPr>
        <w:spacing w:before="11"/>
        <w:rPr>
          <w:rFonts w:ascii="Arial" w:eastAsia="Arial" w:hAnsi="Arial" w:cs="Arial"/>
          <w:color w:val="000000" w:themeColor="text1"/>
          <w:sz w:val="24"/>
          <w:szCs w:val="24"/>
        </w:rPr>
      </w:pPr>
    </w:p>
    <w:p w14:paraId="0000008A" w14:textId="77777777" w:rsidR="002B7128" w:rsidRPr="00B80589" w:rsidRDefault="007D6846" w:rsidP="009D6B40">
      <w:pPr>
        <w:pStyle w:val="Heading1"/>
        <w:spacing w:before="69"/>
        <w:ind w:hanging="104"/>
        <w:rPr>
          <w:rFonts w:ascii="Arial" w:eastAsia="Arial" w:hAnsi="Arial" w:cs="Arial"/>
          <w:b w:val="0"/>
          <w:color w:val="000000" w:themeColor="text1"/>
        </w:rPr>
      </w:pPr>
      <w:r w:rsidRPr="00B80589">
        <w:rPr>
          <w:rFonts w:ascii="Arial" w:eastAsia="Arial" w:hAnsi="Arial" w:cs="Arial"/>
          <w:color w:val="000000" w:themeColor="text1"/>
        </w:rPr>
        <w:t>Preamble:</w:t>
      </w:r>
    </w:p>
    <w:p w14:paraId="0000008B" w14:textId="77777777" w:rsidR="002B7128" w:rsidRPr="00B80589" w:rsidRDefault="002B7128">
      <w:pPr>
        <w:rPr>
          <w:rFonts w:ascii="Arial" w:eastAsia="Arial" w:hAnsi="Arial" w:cs="Arial"/>
          <w:b/>
          <w:color w:val="000000" w:themeColor="text1"/>
          <w:sz w:val="24"/>
          <w:szCs w:val="24"/>
        </w:rPr>
      </w:pPr>
    </w:p>
    <w:p w14:paraId="446AA58D" w14:textId="77777777" w:rsidR="00B80589" w:rsidRDefault="007D6846" w:rsidP="00B80589">
      <w:pPr>
        <w:pBdr>
          <w:top w:val="nil"/>
          <w:left w:val="nil"/>
          <w:bottom w:val="nil"/>
          <w:right w:val="nil"/>
          <w:between w:val="nil"/>
        </w:pBdr>
        <w:ind w:left="374" w:right="-90" w:hanging="374"/>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Faculty of the Edson College of Nursing &amp; Health Innovation (hereafter, Edson or</w:t>
      </w:r>
      <w:r w:rsidR="00B80589">
        <w:rPr>
          <w:rFonts w:ascii="Arial" w:eastAsia="Arial" w:hAnsi="Arial" w:cs="Arial"/>
          <w:color w:val="000000" w:themeColor="text1"/>
          <w:sz w:val="24"/>
          <w:szCs w:val="24"/>
        </w:rPr>
        <w:t xml:space="preserve"> </w:t>
      </w:r>
    </w:p>
    <w:p w14:paraId="21D623E4" w14:textId="42760355" w:rsidR="009D6B40" w:rsidRPr="00B80589" w:rsidRDefault="007D6846" w:rsidP="00B80589">
      <w:pPr>
        <w:pBdr>
          <w:top w:val="nil"/>
          <w:left w:val="nil"/>
          <w:bottom w:val="nil"/>
          <w:right w:val="nil"/>
          <w:between w:val="nil"/>
        </w:pBdr>
        <w:ind w:left="374" w:right="-90" w:hanging="374"/>
        <w:rPr>
          <w:rFonts w:ascii="Arial" w:eastAsia="Arial" w:hAnsi="Arial" w:cs="Arial"/>
          <w:color w:val="000000" w:themeColor="text1"/>
          <w:sz w:val="24"/>
          <w:szCs w:val="24"/>
        </w:rPr>
      </w:pPr>
      <w:r w:rsidRPr="00B80589">
        <w:rPr>
          <w:rFonts w:ascii="Arial" w:eastAsia="Arial" w:hAnsi="Arial" w:cs="Arial"/>
          <w:color w:val="000000" w:themeColor="text1"/>
          <w:sz w:val="24"/>
          <w:szCs w:val="24"/>
        </w:rPr>
        <w:t>College) at Arizona State University (ASU), through these bylaws, provides the</w:t>
      </w:r>
    </w:p>
    <w:p w14:paraId="68910AE1" w14:textId="77777777" w:rsidR="009D6B40" w:rsidRPr="00B80589" w:rsidRDefault="009D6B40" w:rsidP="00B80589">
      <w:pPr>
        <w:pBdr>
          <w:top w:val="nil"/>
          <w:left w:val="nil"/>
          <w:bottom w:val="nil"/>
          <w:right w:val="nil"/>
          <w:between w:val="nil"/>
        </w:pBdr>
        <w:ind w:left="374" w:right="-90" w:hanging="374"/>
        <w:rPr>
          <w:rFonts w:ascii="Arial" w:eastAsia="Arial" w:hAnsi="Arial" w:cs="Arial"/>
          <w:color w:val="000000" w:themeColor="text1"/>
          <w:sz w:val="24"/>
          <w:szCs w:val="24"/>
        </w:rPr>
      </w:pPr>
      <w:r w:rsidRPr="00B80589">
        <w:rPr>
          <w:rFonts w:ascii="Arial" w:eastAsia="Arial" w:hAnsi="Arial" w:cs="Arial"/>
          <w:color w:val="000000" w:themeColor="text1"/>
          <w:sz w:val="24"/>
          <w:szCs w:val="24"/>
        </w:rPr>
        <w:t>organizational</w:t>
      </w:r>
      <w:r w:rsidR="007D6846" w:rsidRPr="00B80589">
        <w:rPr>
          <w:rFonts w:ascii="Arial" w:eastAsia="Arial" w:hAnsi="Arial" w:cs="Arial"/>
          <w:color w:val="000000" w:themeColor="text1"/>
          <w:sz w:val="24"/>
          <w:szCs w:val="24"/>
        </w:rPr>
        <w:t xml:space="preserve"> procedures and protocols by which and through which it may function, </w:t>
      </w:r>
    </w:p>
    <w:p w14:paraId="0A57B51D" w14:textId="77777777" w:rsidR="009D6B40" w:rsidRPr="00B80589" w:rsidRDefault="007D6846" w:rsidP="00B80589">
      <w:pPr>
        <w:pBdr>
          <w:top w:val="nil"/>
          <w:left w:val="nil"/>
          <w:bottom w:val="nil"/>
          <w:right w:val="nil"/>
          <w:between w:val="nil"/>
        </w:pBdr>
        <w:ind w:left="374" w:right="-90" w:hanging="37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within the range of its authority and responsibility, as prescribed by state law, the </w:t>
      </w:r>
    </w:p>
    <w:p w14:paraId="602ED8A9" w14:textId="77777777" w:rsidR="009D6B40" w:rsidRPr="00B80589" w:rsidRDefault="007D6846" w:rsidP="00B80589">
      <w:pPr>
        <w:pBdr>
          <w:top w:val="nil"/>
          <w:left w:val="nil"/>
          <w:bottom w:val="nil"/>
          <w:right w:val="nil"/>
          <w:between w:val="nil"/>
        </w:pBdr>
        <w:ind w:left="374" w:right="-90" w:hanging="37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Conditions of Faculty Service established by the Arizona Board of Regents and other </w:t>
      </w:r>
    </w:p>
    <w:p w14:paraId="66CA6A7B" w14:textId="77777777" w:rsidR="009D6B40" w:rsidRPr="00B80589" w:rsidRDefault="007D6846" w:rsidP="00B80589">
      <w:pPr>
        <w:pBdr>
          <w:top w:val="nil"/>
          <w:left w:val="nil"/>
          <w:bottom w:val="nil"/>
          <w:right w:val="nil"/>
          <w:between w:val="nil"/>
        </w:pBdr>
        <w:ind w:left="374" w:right="-90" w:hanging="37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policies of the Board of Regents, and the Arizona State University Faculty constitution </w:t>
      </w:r>
    </w:p>
    <w:p w14:paraId="598AA6A1" w14:textId="77777777" w:rsidR="009D6B40" w:rsidRPr="00B80589" w:rsidRDefault="007D6846" w:rsidP="00B80589">
      <w:pPr>
        <w:pBdr>
          <w:top w:val="nil"/>
          <w:left w:val="nil"/>
          <w:bottom w:val="nil"/>
          <w:right w:val="nil"/>
          <w:between w:val="nil"/>
        </w:pBdr>
        <w:ind w:left="374" w:right="-90" w:hanging="37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and Bylaws and Academic Affairs Policies and Procedures Manual (ACD Manual). </w:t>
      </w:r>
    </w:p>
    <w:p w14:paraId="78849664" w14:textId="77777777" w:rsidR="009D6B40" w:rsidRPr="00B80589" w:rsidRDefault="007D6846" w:rsidP="00B80589">
      <w:pPr>
        <w:pBdr>
          <w:top w:val="nil"/>
          <w:left w:val="nil"/>
          <w:bottom w:val="nil"/>
          <w:right w:val="nil"/>
          <w:between w:val="nil"/>
        </w:pBdr>
        <w:ind w:left="374" w:right="-90" w:hanging="37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This document is intended to be consistent with the aforementioned documents. To </w:t>
      </w:r>
    </w:p>
    <w:p w14:paraId="09603B96" w14:textId="77777777" w:rsidR="009D6B40" w:rsidRPr="00B80589" w:rsidRDefault="007D6846" w:rsidP="00B80589">
      <w:pPr>
        <w:pBdr>
          <w:top w:val="nil"/>
          <w:left w:val="nil"/>
          <w:bottom w:val="nil"/>
          <w:right w:val="nil"/>
          <w:between w:val="nil"/>
        </w:pBdr>
        <w:ind w:left="374" w:right="-90" w:hanging="37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extent there is any inconsistency between this document and the documents or </w:t>
      </w:r>
    </w:p>
    <w:p w14:paraId="1E097927" w14:textId="4215DAAE" w:rsidR="009D6B40" w:rsidRPr="00B80589" w:rsidRDefault="007D6846" w:rsidP="00B80589">
      <w:pPr>
        <w:pBdr>
          <w:top w:val="nil"/>
          <w:left w:val="nil"/>
          <w:bottom w:val="nil"/>
          <w:right w:val="nil"/>
          <w:between w:val="nil"/>
        </w:pBdr>
        <w:ind w:left="374" w:right="-90" w:hanging="37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policies identified </w:t>
      </w:r>
      <w:r w:rsidR="00DA33A5" w:rsidRPr="00B80589">
        <w:rPr>
          <w:rFonts w:ascii="Arial" w:eastAsia="Arial" w:hAnsi="Arial" w:cs="Arial"/>
          <w:color w:val="000000" w:themeColor="text1"/>
          <w:sz w:val="24"/>
          <w:szCs w:val="24"/>
        </w:rPr>
        <w:t xml:space="preserve">in </w:t>
      </w:r>
      <w:r w:rsidRPr="00B80589">
        <w:rPr>
          <w:rFonts w:ascii="Arial" w:eastAsia="Arial" w:hAnsi="Arial" w:cs="Arial"/>
          <w:color w:val="000000" w:themeColor="text1"/>
          <w:sz w:val="24"/>
          <w:szCs w:val="24"/>
        </w:rPr>
        <w:t xml:space="preserve">the aforementioned documents and policies shall prevail. This </w:t>
      </w:r>
    </w:p>
    <w:p w14:paraId="112B735C" w14:textId="77777777" w:rsidR="009D6B40" w:rsidRPr="00B80589" w:rsidRDefault="007D6846" w:rsidP="00B80589">
      <w:pPr>
        <w:pBdr>
          <w:top w:val="nil"/>
          <w:left w:val="nil"/>
          <w:bottom w:val="nil"/>
          <w:right w:val="nil"/>
          <w:between w:val="nil"/>
        </w:pBdr>
        <w:ind w:left="374" w:right="-90" w:hanging="37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document hereby creates the Edson College of Nursing &amp; Health Innovation </w:t>
      </w:r>
    </w:p>
    <w:p w14:paraId="0000008C" w14:textId="6C79A13C" w:rsidR="002B7128" w:rsidRPr="00B80589" w:rsidRDefault="007D6846" w:rsidP="00B80589">
      <w:pPr>
        <w:pBdr>
          <w:top w:val="nil"/>
          <w:left w:val="nil"/>
          <w:bottom w:val="nil"/>
          <w:right w:val="nil"/>
          <w:between w:val="nil"/>
        </w:pBdr>
        <w:ind w:left="374" w:right="-90" w:hanging="374"/>
        <w:rPr>
          <w:rFonts w:ascii="Arial" w:eastAsia="Arial" w:hAnsi="Arial" w:cs="Arial"/>
          <w:color w:val="000000" w:themeColor="text1"/>
          <w:sz w:val="24"/>
          <w:szCs w:val="24"/>
        </w:rPr>
      </w:pPr>
      <w:r w:rsidRPr="00B80589">
        <w:rPr>
          <w:rFonts w:ascii="Arial" w:eastAsia="Arial" w:hAnsi="Arial" w:cs="Arial"/>
          <w:color w:val="000000" w:themeColor="text1"/>
          <w:sz w:val="24"/>
          <w:szCs w:val="24"/>
        </w:rPr>
        <w:t>Academic Assembly.</w:t>
      </w:r>
    </w:p>
    <w:p w14:paraId="62873A43" w14:textId="77777777" w:rsidR="009D6B40" w:rsidRPr="00B80589" w:rsidRDefault="009D6B40" w:rsidP="00B80589">
      <w:pPr>
        <w:pBdr>
          <w:top w:val="nil"/>
          <w:left w:val="nil"/>
          <w:bottom w:val="nil"/>
          <w:right w:val="nil"/>
          <w:between w:val="nil"/>
        </w:pBdr>
        <w:ind w:right="-90"/>
        <w:rPr>
          <w:rFonts w:ascii="Arial" w:eastAsia="Arial" w:hAnsi="Arial" w:cs="Arial"/>
          <w:color w:val="000000" w:themeColor="text1"/>
          <w:sz w:val="24"/>
          <w:szCs w:val="24"/>
        </w:rPr>
      </w:pPr>
    </w:p>
    <w:p w14:paraId="0000008E" w14:textId="684A809C" w:rsidR="002B7128" w:rsidRPr="00B80589" w:rsidRDefault="007D6846" w:rsidP="00B80589">
      <w:pPr>
        <w:pBdr>
          <w:top w:val="nil"/>
          <w:left w:val="nil"/>
          <w:bottom w:val="nil"/>
          <w:right w:val="nil"/>
          <w:between w:val="nil"/>
        </w:pBdr>
        <w:ind w:right="-9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In discharging its responsibility, the Academic Assembly shall be a collective voice for its members and be empowered to recommend on all matters of educational policy, faculty grievance, faculty personnel, and all other matters affecting the role of faculty governance in the </w:t>
      </w:r>
      <w:r w:rsidR="00DA33A5" w:rsidRPr="00B80589">
        <w:rPr>
          <w:rFonts w:ascii="Arial" w:eastAsia="Arial" w:hAnsi="Arial" w:cs="Arial"/>
          <w:color w:val="000000" w:themeColor="text1"/>
          <w:sz w:val="24"/>
          <w:szCs w:val="24"/>
        </w:rPr>
        <w:t>College</w:t>
      </w:r>
      <w:r w:rsidRPr="00B80589">
        <w:rPr>
          <w:rFonts w:ascii="Arial" w:eastAsia="Arial" w:hAnsi="Arial" w:cs="Arial"/>
          <w:color w:val="000000" w:themeColor="text1"/>
          <w:sz w:val="24"/>
          <w:szCs w:val="24"/>
        </w:rPr>
        <w:t>. This shall be accomplished in a manner that assures the coordination and continuity of its affairs and promotes maximum communication and cooperation between the faculty and administration.</w:t>
      </w:r>
    </w:p>
    <w:p w14:paraId="0000008F" w14:textId="77777777" w:rsidR="002B7128" w:rsidRPr="00B80589" w:rsidRDefault="002B7128">
      <w:pPr>
        <w:rPr>
          <w:rFonts w:ascii="Arial" w:eastAsia="Arial" w:hAnsi="Arial" w:cs="Arial"/>
          <w:color w:val="000000" w:themeColor="text1"/>
          <w:sz w:val="24"/>
          <w:szCs w:val="24"/>
        </w:rPr>
      </w:pPr>
    </w:p>
    <w:p w14:paraId="2A9F661C" w14:textId="77777777" w:rsidR="009D6B40" w:rsidRPr="00B80589" w:rsidRDefault="009D6B40" w:rsidP="00086F82">
      <w:pPr>
        <w:pStyle w:val="Heading1"/>
        <w:ind w:hanging="104"/>
        <w:rPr>
          <w:rFonts w:ascii="Arial" w:eastAsia="Arial" w:hAnsi="Arial" w:cs="Arial"/>
          <w:color w:val="000000" w:themeColor="text1"/>
        </w:rPr>
      </w:pPr>
    </w:p>
    <w:p w14:paraId="00000091" w14:textId="2A200CFF" w:rsidR="002B7128" w:rsidRPr="00B80589" w:rsidRDefault="007D6846" w:rsidP="009D6B40">
      <w:pPr>
        <w:pStyle w:val="Heading1"/>
        <w:ind w:hanging="104"/>
        <w:rPr>
          <w:rFonts w:ascii="Arial" w:eastAsia="Arial" w:hAnsi="Arial" w:cs="Arial"/>
          <w:b w:val="0"/>
          <w:color w:val="000000" w:themeColor="text1"/>
        </w:rPr>
      </w:pPr>
      <w:r w:rsidRPr="00B80589">
        <w:rPr>
          <w:rFonts w:ascii="Arial" w:eastAsia="Arial" w:hAnsi="Arial" w:cs="Arial"/>
          <w:color w:val="000000" w:themeColor="text1"/>
        </w:rPr>
        <w:t>ARTICLE I: NAME OF ORGANIZATION</w:t>
      </w:r>
    </w:p>
    <w:p w14:paraId="43373CF8" w14:textId="77777777" w:rsidR="009D6B40" w:rsidRPr="00B80589" w:rsidRDefault="009D6B40" w:rsidP="009D6B40">
      <w:pPr>
        <w:pBdr>
          <w:top w:val="nil"/>
          <w:left w:val="nil"/>
          <w:bottom w:val="nil"/>
          <w:right w:val="nil"/>
          <w:between w:val="nil"/>
        </w:pBdr>
        <w:ind w:right="216"/>
        <w:rPr>
          <w:rFonts w:ascii="Arial" w:eastAsia="Arial" w:hAnsi="Arial" w:cs="Arial"/>
          <w:b/>
          <w:color w:val="000000" w:themeColor="text1"/>
          <w:sz w:val="24"/>
          <w:szCs w:val="24"/>
        </w:rPr>
      </w:pPr>
    </w:p>
    <w:p w14:paraId="00000093" w14:textId="53AE4948" w:rsidR="002B7128" w:rsidRPr="00B80589" w:rsidRDefault="007D6846" w:rsidP="009D6B40">
      <w:pPr>
        <w:pBdr>
          <w:top w:val="nil"/>
          <w:left w:val="nil"/>
          <w:bottom w:val="nil"/>
          <w:right w:val="nil"/>
          <w:between w:val="nil"/>
        </w:pBdr>
        <w:ind w:right="2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Members of the faculty of Edson participate in </w:t>
      </w:r>
      <w:r w:rsidR="00DA33A5" w:rsidRPr="00B80589">
        <w:rPr>
          <w:rFonts w:ascii="Arial" w:eastAsia="Arial" w:hAnsi="Arial" w:cs="Arial"/>
          <w:color w:val="000000" w:themeColor="text1"/>
          <w:sz w:val="24"/>
          <w:szCs w:val="24"/>
        </w:rPr>
        <w:t xml:space="preserve">the </w:t>
      </w:r>
      <w:r w:rsidRPr="00B80589">
        <w:rPr>
          <w:rFonts w:ascii="Arial" w:eastAsia="Arial" w:hAnsi="Arial" w:cs="Arial"/>
          <w:color w:val="000000" w:themeColor="text1"/>
          <w:sz w:val="24"/>
          <w:szCs w:val="24"/>
        </w:rPr>
        <w:t xml:space="preserve">shared governance of the </w:t>
      </w:r>
      <w:r w:rsidR="00DA33A5" w:rsidRPr="00B80589">
        <w:rPr>
          <w:rFonts w:ascii="Arial" w:eastAsia="Arial" w:hAnsi="Arial" w:cs="Arial"/>
          <w:color w:val="000000" w:themeColor="text1"/>
          <w:sz w:val="24"/>
          <w:szCs w:val="24"/>
        </w:rPr>
        <w:t>College</w:t>
      </w:r>
      <w:r w:rsidRPr="00B80589">
        <w:rPr>
          <w:rFonts w:ascii="Arial" w:eastAsia="Arial" w:hAnsi="Arial" w:cs="Arial"/>
          <w:color w:val="000000" w:themeColor="text1"/>
          <w:sz w:val="24"/>
          <w:szCs w:val="24"/>
        </w:rPr>
        <w:t xml:space="preserve"> through the Academic Assembly and provide advice and counsel to the </w:t>
      </w:r>
      <w:r w:rsidR="00DA33A5" w:rsidRPr="00B80589">
        <w:rPr>
          <w:rFonts w:ascii="Arial" w:eastAsia="Arial" w:hAnsi="Arial" w:cs="Arial"/>
          <w:color w:val="000000" w:themeColor="text1"/>
          <w:sz w:val="24"/>
          <w:szCs w:val="24"/>
        </w:rPr>
        <w:t>Dean</w:t>
      </w:r>
      <w:r w:rsidRPr="00B80589">
        <w:rPr>
          <w:rFonts w:ascii="Arial" w:eastAsia="Arial" w:hAnsi="Arial" w:cs="Arial"/>
          <w:color w:val="000000" w:themeColor="text1"/>
          <w:sz w:val="24"/>
          <w:szCs w:val="24"/>
        </w:rPr>
        <w:t xml:space="preserve"> for carrying out the work of the </w:t>
      </w:r>
      <w:r w:rsidR="00DA33A5" w:rsidRPr="00B80589">
        <w:rPr>
          <w:rFonts w:ascii="Arial" w:eastAsia="Arial" w:hAnsi="Arial" w:cs="Arial"/>
          <w:color w:val="000000" w:themeColor="text1"/>
          <w:sz w:val="24"/>
          <w:szCs w:val="24"/>
        </w:rPr>
        <w:t>College</w:t>
      </w:r>
      <w:r w:rsidRPr="00B80589">
        <w:rPr>
          <w:rFonts w:ascii="Arial" w:eastAsia="Arial" w:hAnsi="Arial" w:cs="Arial"/>
          <w:color w:val="000000" w:themeColor="text1"/>
          <w:sz w:val="24"/>
          <w:szCs w:val="24"/>
        </w:rPr>
        <w:t>.</w:t>
      </w:r>
    </w:p>
    <w:p w14:paraId="00000094" w14:textId="77777777" w:rsidR="002B7128" w:rsidRPr="00B80589" w:rsidRDefault="002B7128">
      <w:pPr>
        <w:rPr>
          <w:rFonts w:ascii="Arial" w:eastAsia="Arial" w:hAnsi="Arial" w:cs="Arial"/>
          <w:color w:val="000000" w:themeColor="text1"/>
          <w:sz w:val="24"/>
          <w:szCs w:val="24"/>
        </w:rPr>
      </w:pPr>
    </w:p>
    <w:p w14:paraId="00000095" w14:textId="77777777" w:rsidR="002B7128" w:rsidRPr="00B80589" w:rsidRDefault="002B7128">
      <w:pPr>
        <w:spacing w:before="9"/>
        <w:rPr>
          <w:rFonts w:ascii="Arial" w:eastAsia="Arial" w:hAnsi="Arial" w:cs="Arial"/>
          <w:color w:val="000000" w:themeColor="text1"/>
          <w:sz w:val="24"/>
          <w:szCs w:val="24"/>
        </w:rPr>
      </w:pPr>
    </w:p>
    <w:p w14:paraId="00000096" w14:textId="054CE210" w:rsidR="002B7128" w:rsidRPr="00B80589" w:rsidRDefault="007D6846" w:rsidP="00060068">
      <w:pPr>
        <w:pStyle w:val="Heading1"/>
        <w:ind w:hanging="104"/>
        <w:rPr>
          <w:rFonts w:ascii="Arial" w:eastAsia="Arial" w:hAnsi="Arial" w:cs="Arial"/>
          <w:b w:val="0"/>
          <w:color w:val="000000" w:themeColor="text1"/>
        </w:rPr>
      </w:pPr>
      <w:r w:rsidRPr="00B80589">
        <w:rPr>
          <w:rFonts w:ascii="Arial" w:eastAsia="Arial" w:hAnsi="Arial" w:cs="Arial"/>
          <w:color w:val="000000" w:themeColor="text1"/>
        </w:rPr>
        <w:t>ARTICLE II: MEMBERSHIP</w:t>
      </w:r>
      <w:r w:rsidR="00086F82" w:rsidRPr="00B80589">
        <w:rPr>
          <w:rFonts w:ascii="Arial" w:eastAsia="Arial" w:hAnsi="Arial" w:cs="Arial"/>
          <w:color w:val="000000" w:themeColor="text1"/>
        </w:rPr>
        <w:t xml:space="preserve"> OF THE ACADEMIC ASSEMBLY</w:t>
      </w:r>
    </w:p>
    <w:p w14:paraId="00000097" w14:textId="77777777" w:rsidR="002B7128" w:rsidRPr="00B80589" w:rsidRDefault="002B7128">
      <w:pPr>
        <w:rPr>
          <w:rFonts w:ascii="Arial" w:eastAsia="Arial" w:hAnsi="Arial" w:cs="Arial"/>
          <w:b/>
          <w:color w:val="000000" w:themeColor="text1"/>
          <w:sz w:val="24"/>
          <w:szCs w:val="24"/>
        </w:rPr>
      </w:pPr>
    </w:p>
    <w:p w14:paraId="00000098" w14:textId="603E4265" w:rsidR="002B7128" w:rsidRPr="00B80589" w:rsidRDefault="007D6846" w:rsidP="00B80589">
      <w:pPr>
        <w:numPr>
          <w:ilvl w:val="0"/>
          <w:numId w:val="1"/>
        </w:numPr>
        <w:pBdr>
          <w:top w:val="nil"/>
          <w:left w:val="nil"/>
          <w:bottom w:val="nil"/>
          <w:right w:val="nil"/>
          <w:between w:val="nil"/>
        </w:pBdr>
        <w:tabs>
          <w:tab w:val="left" w:pos="900"/>
          <w:tab w:val="left" w:pos="1545"/>
        </w:tabs>
        <w:ind w:left="1440" w:right="2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Academic Assembly includes voting and non-voting members, defined in the ACD Manual 112-01, 505-02</w:t>
      </w:r>
      <w:r w:rsidR="00DA33A5"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and 505-03. </w:t>
      </w:r>
    </w:p>
    <w:p w14:paraId="00000099" w14:textId="4F860477" w:rsidR="002B7128" w:rsidRPr="00B80589" w:rsidRDefault="007D6846" w:rsidP="00B80589">
      <w:pPr>
        <w:pBdr>
          <w:top w:val="nil"/>
          <w:left w:val="nil"/>
          <w:bottom w:val="nil"/>
          <w:right w:val="nil"/>
          <w:between w:val="nil"/>
        </w:pBdr>
        <w:tabs>
          <w:tab w:val="left" w:pos="900"/>
          <w:tab w:val="left" w:pos="1545"/>
        </w:tabs>
        <w:ind w:left="1440" w:right="2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Voting members are full-time faculty members (tenure track and non-tenure tracks) with ranks of professor, associate professor, assistant professor, ranked instructional faculty, professor of practice, research professor, and academic professionals with full- time (budgeted at least </w:t>
      </w:r>
      <w:r w:rsidRPr="00B80589">
        <w:rPr>
          <w:rFonts w:ascii="Arial" w:eastAsia="Arial" w:hAnsi="Arial" w:cs="Arial"/>
          <w:color w:val="000000" w:themeColor="text1"/>
          <w:sz w:val="24"/>
          <w:szCs w:val="24"/>
        </w:rPr>
        <w:lastRenderedPageBreak/>
        <w:t xml:space="preserve">50% time or more in the </w:t>
      </w:r>
      <w:r w:rsidR="00DA33A5" w:rsidRPr="00B80589">
        <w:rPr>
          <w:rFonts w:ascii="Arial" w:eastAsia="Arial" w:hAnsi="Arial" w:cs="Arial"/>
          <w:color w:val="000000" w:themeColor="text1"/>
          <w:sz w:val="24"/>
          <w:szCs w:val="24"/>
        </w:rPr>
        <w:t>College</w:t>
      </w:r>
      <w:r w:rsidRPr="00B80589">
        <w:rPr>
          <w:rFonts w:ascii="Arial" w:eastAsia="Arial" w:hAnsi="Arial" w:cs="Arial"/>
          <w:color w:val="000000" w:themeColor="text1"/>
          <w:sz w:val="24"/>
          <w:szCs w:val="24"/>
        </w:rPr>
        <w:t xml:space="preserve">) multi-year, probationary or continuing appointments. </w:t>
      </w:r>
    </w:p>
    <w:p w14:paraId="0000009A" w14:textId="77777777" w:rsidR="002B7128" w:rsidRPr="00B80589" w:rsidRDefault="002B7128" w:rsidP="00B80589">
      <w:pPr>
        <w:pBdr>
          <w:top w:val="nil"/>
          <w:left w:val="nil"/>
          <w:bottom w:val="nil"/>
          <w:right w:val="nil"/>
          <w:between w:val="nil"/>
        </w:pBdr>
        <w:tabs>
          <w:tab w:val="left" w:pos="900"/>
          <w:tab w:val="left" w:pos="1545"/>
        </w:tabs>
        <w:ind w:left="1440" w:right="216"/>
        <w:rPr>
          <w:rFonts w:ascii="Arial" w:eastAsia="Arial" w:hAnsi="Arial" w:cs="Arial"/>
          <w:color w:val="000000" w:themeColor="text1"/>
          <w:sz w:val="24"/>
          <w:szCs w:val="24"/>
        </w:rPr>
      </w:pPr>
    </w:p>
    <w:p w14:paraId="0000009B" w14:textId="63A67551" w:rsidR="002B7128" w:rsidRPr="00B80589" w:rsidRDefault="007D6846" w:rsidP="00B80589">
      <w:pPr>
        <w:numPr>
          <w:ilvl w:val="0"/>
          <w:numId w:val="1"/>
        </w:numPr>
        <w:pBdr>
          <w:top w:val="nil"/>
          <w:left w:val="nil"/>
          <w:bottom w:val="nil"/>
          <w:right w:val="nil"/>
          <w:between w:val="nil"/>
        </w:pBdr>
        <w:tabs>
          <w:tab w:val="left" w:pos="900"/>
          <w:tab w:val="left" w:pos="1545"/>
        </w:tabs>
        <w:ind w:left="1440" w:right="2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Non-voting members are others who are affiliated with the </w:t>
      </w:r>
      <w:r w:rsidR="00DA33A5" w:rsidRPr="00B80589">
        <w:rPr>
          <w:rFonts w:ascii="Arial" w:eastAsia="Arial" w:hAnsi="Arial" w:cs="Arial"/>
          <w:color w:val="000000" w:themeColor="text1"/>
          <w:sz w:val="24"/>
          <w:szCs w:val="24"/>
        </w:rPr>
        <w:t>College</w:t>
      </w:r>
      <w:r w:rsidRPr="00B80589">
        <w:rPr>
          <w:rFonts w:ascii="Arial" w:eastAsia="Arial" w:hAnsi="Arial" w:cs="Arial"/>
          <w:color w:val="000000" w:themeColor="text1"/>
          <w:sz w:val="24"/>
          <w:szCs w:val="24"/>
        </w:rPr>
        <w:t>, including</w:t>
      </w:r>
      <w:r w:rsidR="00DA33A5" w:rsidRPr="00B80589">
        <w:rPr>
          <w:rFonts w:ascii="Arial" w:eastAsia="Arial" w:hAnsi="Arial" w:cs="Arial"/>
          <w:color w:val="000000" w:themeColor="text1"/>
          <w:sz w:val="24"/>
          <w:szCs w:val="24"/>
        </w:rPr>
        <w:t xml:space="preserve"> </w:t>
      </w:r>
      <w:r w:rsidRPr="00B80589">
        <w:rPr>
          <w:rFonts w:ascii="Arial" w:eastAsia="Arial" w:hAnsi="Arial" w:cs="Arial"/>
          <w:color w:val="000000" w:themeColor="text1"/>
          <w:sz w:val="24"/>
          <w:szCs w:val="24"/>
        </w:rPr>
        <w:t>instructors, faculty associates</w:t>
      </w:r>
      <w:r w:rsidR="00DA33A5"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and adjunct faculty.</w:t>
      </w:r>
    </w:p>
    <w:p w14:paraId="0000009C" w14:textId="77777777" w:rsidR="002B7128" w:rsidRPr="00B80589" w:rsidRDefault="002B7128" w:rsidP="00B80589">
      <w:pPr>
        <w:pBdr>
          <w:top w:val="nil"/>
          <w:left w:val="nil"/>
          <w:bottom w:val="nil"/>
          <w:right w:val="nil"/>
          <w:between w:val="nil"/>
        </w:pBdr>
        <w:tabs>
          <w:tab w:val="left" w:pos="900"/>
          <w:tab w:val="left" w:pos="1545"/>
        </w:tabs>
        <w:ind w:left="1440" w:right="216"/>
        <w:rPr>
          <w:rFonts w:ascii="Arial" w:eastAsia="Arial" w:hAnsi="Arial" w:cs="Arial"/>
          <w:color w:val="000000" w:themeColor="text1"/>
          <w:sz w:val="24"/>
          <w:szCs w:val="24"/>
        </w:rPr>
      </w:pPr>
    </w:p>
    <w:p w14:paraId="0000009D" w14:textId="1029AD83" w:rsidR="002B7128" w:rsidRPr="00B80589" w:rsidRDefault="007D6846" w:rsidP="00B80589">
      <w:pPr>
        <w:numPr>
          <w:ilvl w:val="0"/>
          <w:numId w:val="1"/>
        </w:numPr>
        <w:pBdr>
          <w:top w:val="nil"/>
          <w:left w:val="nil"/>
          <w:bottom w:val="nil"/>
          <w:right w:val="nil"/>
          <w:between w:val="nil"/>
        </w:pBdr>
        <w:tabs>
          <w:tab w:val="left" w:pos="900"/>
          <w:tab w:val="left" w:pos="1545"/>
        </w:tabs>
        <w:ind w:left="1440" w:right="2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Faculty members who are on leave of absence</w:t>
      </w:r>
      <w:r w:rsidR="00DA33A5"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including sabbatical </w:t>
      </w:r>
      <w:r w:rsidR="00DA33A5" w:rsidRPr="00B80589">
        <w:rPr>
          <w:rFonts w:ascii="Arial" w:eastAsia="Arial" w:hAnsi="Arial" w:cs="Arial"/>
          <w:color w:val="000000" w:themeColor="text1"/>
          <w:sz w:val="24"/>
          <w:szCs w:val="24"/>
        </w:rPr>
        <w:t>leave,</w:t>
      </w:r>
      <w:r w:rsidRPr="00B80589">
        <w:rPr>
          <w:rFonts w:ascii="Arial" w:eastAsia="Arial" w:hAnsi="Arial" w:cs="Arial"/>
          <w:color w:val="000000" w:themeColor="text1"/>
          <w:sz w:val="24"/>
          <w:szCs w:val="24"/>
        </w:rPr>
        <w:t xml:space="preserve"> do not have voting rights during their leave. Faculty members who are serving in central administrative assignments have voting rights in the </w:t>
      </w:r>
      <w:r w:rsidR="00DA33A5" w:rsidRPr="00B80589">
        <w:rPr>
          <w:rFonts w:ascii="Arial" w:eastAsia="Arial" w:hAnsi="Arial" w:cs="Arial"/>
          <w:color w:val="000000" w:themeColor="text1"/>
          <w:sz w:val="24"/>
          <w:szCs w:val="24"/>
        </w:rPr>
        <w:t>College</w:t>
      </w:r>
      <w:r w:rsidRPr="00B80589">
        <w:rPr>
          <w:rFonts w:ascii="Arial" w:eastAsia="Arial" w:hAnsi="Arial" w:cs="Arial"/>
          <w:color w:val="000000" w:themeColor="text1"/>
          <w:sz w:val="24"/>
          <w:szCs w:val="24"/>
        </w:rPr>
        <w:t xml:space="preserve"> as long as at least 15% of their assignment remains in the </w:t>
      </w:r>
      <w:r w:rsidR="00DA33A5" w:rsidRPr="00B80589">
        <w:rPr>
          <w:rFonts w:ascii="Arial" w:eastAsia="Arial" w:hAnsi="Arial" w:cs="Arial"/>
          <w:color w:val="000000" w:themeColor="text1"/>
          <w:sz w:val="24"/>
          <w:szCs w:val="24"/>
        </w:rPr>
        <w:t>College</w:t>
      </w:r>
      <w:r w:rsidRPr="00B80589">
        <w:rPr>
          <w:rFonts w:ascii="Arial" w:eastAsia="Arial" w:hAnsi="Arial" w:cs="Arial"/>
          <w:color w:val="000000" w:themeColor="text1"/>
          <w:sz w:val="24"/>
          <w:szCs w:val="24"/>
        </w:rPr>
        <w:t>.</w:t>
      </w:r>
    </w:p>
    <w:p w14:paraId="0000009E" w14:textId="77777777" w:rsidR="002B7128" w:rsidRPr="00B80589" w:rsidRDefault="002B7128" w:rsidP="00B80589">
      <w:pPr>
        <w:tabs>
          <w:tab w:val="left" w:pos="900"/>
        </w:tabs>
        <w:rPr>
          <w:rFonts w:ascii="Arial" w:eastAsia="Arial" w:hAnsi="Arial" w:cs="Arial"/>
          <w:color w:val="000000" w:themeColor="text1"/>
          <w:sz w:val="24"/>
          <w:szCs w:val="24"/>
        </w:rPr>
      </w:pPr>
    </w:p>
    <w:p w14:paraId="0000009F" w14:textId="60730582" w:rsidR="002B7128" w:rsidRPr="00B80589" w:rsidRDefault="007D6846" w:rsidP="00B80589">
      <w:pPr>
        <w:numPr>
          <w:ilvl w:val="0"/>
          <w:numId w:val="1"/>
        </w:numPr>
        <w:pBdr>
          <w:top w:val="nil"/>
          <w:left w:val="nil"/>
          <w:bottom w:val="nil"/>
          <w:right w:val="nil"/>
          <w:between w:val="nil"/>
        </w:pBdr>
        <w:tabs>
          <w:tab w:val="left" w:pos="900"/>
          <w:tab w:val="left" w:pos="1545"/>
        </w:tabs>
        <w:spacing w:before="191" w:line="239" w:lineRule="auto"/>
        <w:ind w:left="1440" w:right="142"/>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At the discretion of the Chair of the Academic Assembly, other </w:t>
      </w:r>
      <w:r w:rsidR="00E055C7" w:rsidRPr="00B80589">
        <w:rPr>
          <w:rFonts w:ascii="Arial" w:eastAsia="Arial" w:hAnsi="Arial" w:cs="Arial"/>
          <w:color w:val="000000" w:themeColor="text1"/>
          <w:sz w:val="24"/>
          <w:szCs w:val="24"/>
        </w:rPr>
        <w:t>faculty members</w:t>
      </w:r>
      <w:r w:rsidR="00DA33A5"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including part-time faculty, adjunct faculty, emeriti faculty, and graduate assistants</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may attend open meetings of the Academic Assembly. </w:t>
      </w:r>
      <w:r w:rsidR="009D6B40" w:rsidRPr="00B80589">
        <w:rPr>
          <w:rFonts w:ascii="Arial" w:eastAsia="Arial" w:hAnsi="Arial" w:cs="Arial"/>
          <w:color w:val="000000" w:themeColor="text1"/>
          <w:sz w:val="24"/>
          <w:szCs w:val="24"/>
        </w:rPr>
        <w:t>T</w:t>
      </w:r>
      <w:r w:rsidRPr="00B80589">
        <w:rPr>
          <w:rFonts w:ascii="Arial" w:eastAsia="Arial" w:hAnsi="Arial" w:cs="Arial"/>
          <w:color w:val="000000" w:themeColor="text1"/>
          <w:sz w:val="24"/>
          <w:szCs w:val="24"/>
        </w:rPr>
        <w:t xml:space="preserve">hese individuals may be invited to participate in discussion of issues before the </w:t>
      </w:r>
      <w:r w:rsidR="00E055C7" w:rsidRPr="00B80589">
        <w:rPr>
          <w:rFonts w:ascii="Arial" w:eastAsia="Arial" w:hAnsi="Arial" w:cs="Arial"/>
          <w:color w:val="000000" w:themeColor="text1"/>
          <w:sz w:val="24"/>
          <w:szCs w:val="24"/>
        </w:rPr>
        <w:t>Assembly</w:t>
      </w:r>
      <w:r w:rsidRPr="00B80589">
        <w:rPr>
          <w:rFonts w:ascii="Arial" w:eastAsia="Arial" w:hAnsi="Arial" w:cs="Arial"/>
          <w:color w:val="000000" w:themeColor="text1"/>
          <w:sz w:val="24"/>
          <w:szCs w:val="24"/>
        </w:rPr>
        <w:t>, but they do not vote nor make motions.</w:t>
      </w:r>
    </w:p>
    <w:p w14:paraId="000000A0" w14:textId="77777777" w:rsidR="002B7128" w:rsidRPr="00B80589" w:rsidRDefault="002B7128">
      <w:pPr>
        <w:rPr>
          <w:rFonts w:ascii="Arial" w:eastAsia="Arial" w:hAnsi="Arial" w:cs="Arial"/>
          <w:color w:val="000000" w:themeColor="text1"/>
          <w:sz w:val="24"/>
          <w:szCs w:val="24"/>
        </w:rPr>
      </w:pPr>
    </w:p>
    <w:p w14:paraId="000000A1" w14:textId="77777777" w:rsidR="002B7128" w:rsidRPr="00B80589" w:rsidRDefault="002B7128">
      <w:pPr>
        <w:spacing w:before="3"/>
        <w:rPr>
          <w:rFonts w:ascii="Arial" w:eastAsia="Arial" w:hAnsi="Arial" w:cs="Arial"/>
          <w:color w:val="000000" w:themeColor="text1"/>
          <w:sz w:val="24"/>
          <w:szCs w:val="24"/>
        </w:rPr>
      </w:pPr>
    </w:p>
    <w:p w14:paraId="000000A2" w14:textId="77777777" w:rsidR="002B7128" w:rsidRPr="00B80589" w:rsidRDefault="007D6846" w:rsidP="009D6B40">
      <w:pPr>
        <w:pStyle w:val="Heading1"/>
        <w:ind w:hanging="104"/>
        <w:rPr>
          <w:rFonts w:ascii="Arial" w:eastAsia="Arial" w:hAnsi="Arial" w:cs="Arial"/>
          <w:b w:val="0"/>
          <w:color w:val="000000" w:themeColor="text1"/>
        </w:rPr>
      </w:pPr>
      <w:r w:rsidRPr="00B80589">
        <w:rPr>
          <w:rFonts w:ascii="Arial" w:eastAsia="Arial" w:hAnsi="Arial" w:cs="Arial"/>
          <w:color w:val="000000" w:themeColor="text1"/>
        </w:rPr>
        <w:t>ARTICLE III: RIGHTS and RESPONSIBILITIES</w:t>
      </w:r>
    </w:p>
    <w:p w14:paraId="000000A3" w14:textId="77777777" w:rsidR="002B7128" w:rsidRPr="00B80589" w:rsidRDefault="002B7128">
      <w:pPr>
        <w:rPr>
          <w:rFonts w:ascii="Arial" w:eastAsia="Arial" w:hAnsi="Arial" w:cs="Arial"/>
          <w:b/>
          <w:color w:val="000000" w:themeColor="text1"/>
          <w:sz w:val="24"/>
          <w:szCs w:val="24"/>
        </w:rPr>
      </w:pPr>
    </w:p>
    <w:p w14:paraId="000000A4" w14:textId="5FC8AE1B" w:rsidR="002B7128" w:rsidRPr="00B80589" w:rsidRDefault="007D6846" w:rsidP="009D6B40">
      <w:pPr>
        <w:pBdr>
          <w:top w:val="nil"/>
          <w:left w:val="nil"/>
          <w:bottom w:val="nil"/>
          <w:right w:val="nil"/>
          <w:between w:val="nil"/>
        </w:pBdr>
        <w:ind w:right="167"/>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Academic Assembly shall possess all the rights, privileges</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and prerogatives conferred upon it by the Arizona Board of Regents, the university administration, and the governance documents of Arizona State University.</w:t>
      </w:r>
    </w:p>
    <w:p w14:paraId="000000A5" w14:textId="77777777" w:rsidR="002B7128" w:rsidRPr="00B80589" w:rsidRDefault="002B7128">
      <w:pPr>
        <w:spacing w:before="5"/>
        <w:ind w:firstLine="450"/>
        <w:rPr>
          <w:rFonts w:ascii="Arial" w:eastAsia="Arial" w:hAnsi="Arial" w:cs="Arial"/>
          <w:color w:val="000000" w:themeColor="text1"/>
          <w:sz w:val="24"/>
          <w:szCs w:val="24"/>
        </w:rPr>
      </w:pPr>
    </w:p>
    <w:p w14:paraId="000000A6" w14:textId="37A72BC3" w:rsidR="002B7128" w:rsidRPr="00B80589" w:rsidRDefault="007D6846" w:rsidP="00FA011B">
      <w:pPr>
        <w:numPr>
          <w:ilvl w:val="0"/>
          <w:numId w:val="4"/>
        </w:numPr>
        <w:pBdr>
          <w:top w:val="nil"/>
          <w:left w:val="nil"/>
          <w:bottom w:val="nil"/>
          <w:right w:val="nil"/>
          <w:between w:val="nil"/>
        </w:pBdr>
        <w:spacing w:line="274" w:lineRule="auto"/>
        <w:ind w:right="796"/>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responsibilities of the Academic Assembly, and in consultation with the </w:t>
      </w:r>
      <w:r w:rsidR="00DA33A5" w:rsidRPr="00B80589">
        <w:rPr>
          <w:rFonts w:ascii="Arial" w:eastAsia="Arial" w:hAnsi="Arial" w:cs="Arial"/>
          <w:color w:val="000000" w:themeColor="text1"/>
          <w:sz w:val="24"/>
          <w:szCs w:val="24"/>
        </w:rPr>
        <w:t>Dean</w:t>
      </w:r>
      <w:r w:rsidRPr="00B80589">
        <w:rPr>
          <w:rFonts w:ascii="Arial" w:eastAsia="Arial" w:hAnsi="Arial" w:cs="Arial"/>
          <w:color w:val="000000" w:themeColor="text1"/>
          <w:sz w:val="24"/>
          <w:szCs w:val="24"/>
        </w:rPr>
        <w:t xml:space="preserve"> include but are not limited to:</w:t>
      </w:r>
    </w:p>
    <w:p w14:paraId="000000A7" w14:textId="77777777" w:rsidR="002B7128" w:rsidRPr="00B80589" w:rsidRDefault="002B7128">
      <w:pPr>
        <w:spacing w:before="9"/>
        <w:rPr>
          <w:rFonts w:ascii="Arial" w:eastAsia="Arial" w:hAnsi="Arial" w:cs="Arial"/>
          <w:color w:val="000000" w:themeColor="text1"/>
          <w:sz w:val="24"/>
          <w:szCs w:val="24"/>
        </w:rPr>
      </w:pPr>
    </w:p>
    <w:p w14:paraId="000000A8" w14:textId="77777777" w:rsidR="002B7128" w:rsidRPr="00B80589" w:rsidRDefault="007D6846">
      <w:pPr>
        <w:numPr>
          <w:ilvl w:val="1"/>
          <w:numId w:val="1"/>
        </w:numPr>
        <w:pBdr>
          <w:top w:val="nil"/>
          <w:left w:val="nil"/>
          <w:bottom w:val="nil"/>
          <w:right w:val="nil"/>
          <w:between w:val="nil"/>
        </w:pBdr>
        <w:tabs>
          <w:tab w:val="left" w:pos="2265"/>
        </w:tabs>
        <w:spacing w:line="242" w:lineRule="auto"/>
        <w:ind w:right="382"/>
        <w:rPr>
          <w:rFonts w:ascii="Arial" w:eastAsia="Arial" w:hAnsi="Arial" w:cs="Arial"/>
          <w:color w:val="000000" w:themeColor="text1"/>
          <w:sz w:val="24"/>
          <w:szCs w:val="24"/>
        </w:rPr>
      </w:pPr>
      <w:r w:rsidRPr="00B80589">
        <w:rPr>
          <w:rFonts w:ascii="Arial" w:eastAsia="Arial" w:hAnsi="Arial" w:cs="Arial"/>
          <w:color w:val="000000" w:themeColor="text1"/>
          <w:sz w:val="24"/>
          <w:szCs w:val="24"/>
        </w:rPr>
        <w:t>Recommend educational procedures and protocols for the Edson College of Nursing &amp; Health Innovation, which are consistent with Arizona State University policies.</w:t>
      </w:r>
    </w:p>
    <w:p w14:paraId="000000A9" w14:textId="77777777" w:rsidR="002B7128" w:rsidRPr="00B80589" w:rsidRDefault="002B7128">
      <w:pPr>
        <w:spacing w:before="3"/>
        <w:rPr>
          <w:rFonts w:ascii="Arial" w:eastAsia="Arial" w:hAnsi="Arial" w:cs="Arial"/>
          <w:color w:val="000000" w:themeColor="text1"/>
          <w:sz w:val="24"/>
          <w:szCs w:val="24"/>
        </w:rPr>
      </w:pPr>
    </w:p>
    <w:p w14:paraId="000000AA" w14:textId="77777777" w:rsidR="002B7128" w:rsidRPr="00B80589" w:rsidRDefault="007D6846">
      <w:pPr>
        <w:numPr>
          <w:ilvl w:val="1"/>
          <w:numId w:val="1"/>
        </w:numPr>
        <w:pBdr>
          <w:top w:val="nil"/>
          <w:left w:val="nil"/>
          <w:bottom w:val="nil"/>
          <w:right w:val="nil"/>
          <w:between w:val="nil"/>
        </w:pBdr>
        <w:tabs>
          <w:tab w:val="left" w:pos="2265"/>
        </w:tabs>
        <w:spacing w:line="274" w:lineRule="auto"/>
        <w:ind w:right="556"/>
        <w:rPr>
          <w:rFonts w:ascii="Arial" w:eastAsia="Arial" w:hAnsi="Arial" w:cs="Arial"/>
          <w:color w:val="000000" w:themeColor="text1"/>
          <w:sz w:val="24"/>
          <w:szCs w:val="24"/>
        </w:rPr>
      </w:pPr>
      <w:r w:rsidRPr="00B80589">
        <w:rPr>
          <w:rFonts w:ascii="Arial" w:eastAsia="Arial" w:hAnsi="Arial" w:cs="Arial"/>
          <w:color w:val="000000" w:themeColor="text1"/>
          <w:sz w:val="24"/>
          <w:szCs w:val="24"/>
        </w:rPr>
        <w:t>Recommend criteria for faculty appointment; retention; promotion; tenure; dismissal; sabbatical leave, and emeritus status.</w:t>
      </w:r>
    </w:p>
    <w:p w14:paraId="000000AB" w14:textId="77777777" w:rsidR="002B7128" w:rsidRPr="00B80589" w:rsidRDefault="002B7128">
      <w:pPr>
        <w:spacing w:before="9"/>
        <w:rPr>
          <w:rFonts w:ascii="Arial" w:eastAsia="Arial" w:hAnsi="Arial" w:cs="Arial"/>
          <w:color w:val="000000" w:themeColor="text1"/>
          <w:sz w:val="24"/>
          <w:szCs w:val="24"/>
        </w:rPr>
      </w:pPr>
    </w:p>
    <w:p w14:paraId="000000AC" w14:textId="30CC325A" w:rsidR="002B7128" w:rsidRPr="00B80589" w:rsidRDefault="007D6846">
      <w:pPr>
        <w:numPr>
          <w:ilvl w:val="1"/>
          <w:numId w:val="1"/>
        </w:numPr>
        <w:pBdr>
          <w:top w:val="nil"/>
          <w:left w:val="nil"/>
          <w:bottom w:val="nil"/>
          <w:right w:val="nil"/>
          <w:between w:val="nil"/>
        </w:pBdr>
        <w:tabs>
          <w:tab w:val="left" w:pos="2265"/>
        </w:tabs>
        <w:spacing w:line="242" w:lineRule="auto"/>
        <w:ind w:right="1196"/>
        <w:rPr>
          <w:rFonts w:ascii="Arial" w:eastAsia="Arial" w:hAnsi="Arial" w:cs="Arial"/>
          <w:color w:val="000000" w:themeColor="text1"/>
          <w:sz w:val="24"/>
          <w:szCs w:val="24"/>
        </w:rPr>
      </w:pPr>
      <w:r w:rsidRPr="00B80589">
        <w:rPr>
          <w:rFonts w:ascii="Arial" w:eastAsia="Arial" w:hAnsi="Arial" w:cs="Arial"/>
          <w:color w:val="000000" w:themeColor="text1"/>
          <w:sz w:val="24"/>
          <w:szCs w:val="24"/>
        </w:rPr>
        <w:t>May participate in the selection of the Deans, Academic faculty</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and Academic professionals.</w:t>
      </w:r>
    </w:p>
    <w:p w14:paraId="000000AD" w14:textId="77777777" w:rsidR="002B7128" w:rsidRPr="00B80589" w:rsidRDefault="002B7128">
      <w:pPr>
        <w:spacing w:before="9"/>
        <w:rPr>
          <w:rFonts w:ascii="Arial" w:eastAsia="Arial" w:hAnsi="Arial" w:cs="Arial"/>
          <w:color w:val="000000" w:themeColor="text1"/>
          <w:sz w:val="24"/>
          <w:szCs w:val="24"/>
        </w:rPr>
      </w:pPr>
    </w:p>
    <w:p w14:paraId="000000AE" w14:textId="2346A205" w:rsidR="002B7128" w:rsidRPr="00B80589" w:rsidRDefault="007D6846">
      <w:pPr>
        <w:numPr>
          <w:ilvl w:val="1"/>
          <w:numId w:val="1"/>
        </w:numPr>
        <w:pBdr>
          <w:top w:val="nil"/>
          <w:left w:val="nil"/>
          <w:bottom w:val="nil"/>
          <w:right w:val="nil"/>
          <w:between w:val="nil"/>
        </w:pBdr>
        <w:tabs>
          <w:tab w:val="left" w:pos="226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Report and recommend on the deliberations of its standing</w:t>
      </w:r>
      <w:r w:rsidR="00C26B3A" w:rsidRPr="00B80589">
        <w:rPr>
          <w:rFonts w:ascii="Arial" w:eastAsia="Arial" w:hAnsi="Arial" w:cs="Arial"/>
          <w:color w:val="000000" w:themeColor="text1"/>
          <w:sz w:val="24"/>
          <w:szCs w:val="24"/>
        </w:rPr>
        <w:t>, task force, and advisory committees</w:t>
      </w:r>
      <w:r w:rsidR="00E055C7" w:rsidRPr="00B80589">
        <w:rPr>
          <w:rFonts w:ascii="Arial" w:eastAsia="Arial" w:hAnsi="Arial" w:cs="Arial"/>
          <w:color w:val="000000" w:themeColor="text1"/>
          <w:sz w:val="24"/>
          <w:szCs w:val="24"/>
        </w:rPr>
        <w:t>,</w:t>
      </w:r>
      <w:r w:rsidR="00C26B3A" w:rsidRPr="00B80589">
        <w:rPr>
          <w:rFonts w:ascii="Arial" w:eastAsia="Arial" w:hAnsi="Arial" w:cs="Arial"/>
          <w:color w:val="000000" w:themeColor="text1"/>
          <w:sz w:val="24"/>
          <w:szCs w:val="24"/>
        </w:rPr>
        <w:t xml:space="preserve"> and program forums</w:t>
      </w:r>
    </w:p>
    <w:p w14:paraId="000000AF" w14:textId="77777777" w:rsidR="002B7128" w:rsidRPr="00B80589" w:rsidRDefault="002B7128">
      <w:pPr>
        <w:rPr>
          <w:rFonts w:ascii="Arial" w:eastAsia="Arial" w:hAnsi="Arial" w:cs="Arial"/>
          <w:color w:val="000000" w:themeColor="text1"/>
          <w:sz w:val="24"/>
          <w:szCs w:val="24"/>
        </w:rPr>
      </w:pPr>
    </w:p>
    <w:p w14:paraId="000000B0" w14:textId="77777777" w:rsidR="002B7128" w:rsidRPr="00B80589" w:rsidRDefault="007D6846">
      <w:pPr>
        <w:numPr>
          <w:ilvl w:val="1"/>
          <w:numId w:val="1"/>
        </w:numPr>
        <w:pBdr>
          <w:top w:val="nil"/>
          <w:left w:val="nil"/>
          <w:bottom w:val="nil"/>
          <w:right w:val="nil"/>
          <w:between w:val="nil"/>
        </w:pBdr>
        <w:tabs>
          <w:tab w:val="left" w:pos="2265"/>
        </w:tabs>
        <w:ind w:right="275"/>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Recommend procedures and protocols governing workload, and teaching assignments in all programs during the respective academic or calendar years, summer sessions, and related </w:t>
      </w:r>
      <w:r w:rsidRPr="00B80589">
        <w:rPr>
          <w:rFonts w:ascii="Arial" w:eastAsia="Arial" w:hAnsi="Arial" w:cs="Arial"/>
          <w:color w:val="000000" w:themeColor="text1"/>
          <w:sz w:val="24"/>
          <w:szCs w:val="24"/>
        </w:rPr>
        <w:lastRenderedPageBreak/>
        <w:t>workload concerns.</w:t>
      </w:r>
    </w:p>
    <w:p w14:paraId="000000B1" w14:textId="77777777" w:rsidR="002B7128" w:rsidRPr="00B80589" w:rsidRDefault="002B7128">
      <w:pPr>
        <w:spacing w:before="5"/>
        <w:rPr>
          <w:rFonts w:ascii="Arial" w:eastAsia="Arial" w:hAnsi="Arial" w:cs="Arial"/>
          <w:color w:val="000000" w:themeColor="text1"/>
          <w:sz w:val="24"/>
          <w:szCs w:val="24"/>
        </w:rPr>
      </w:pPr>
    </w:p>
    <w:p w14:paraId="000000B2" w14:textId="51F88BA2" w:rsidR="002B7128" w:rsidRPr="00B80589" w:rsidRDefault="007D6846">
      <w:pPr>
        <w:numPr>
          <w:ilvl w:val="1"/>
          <w:numId w:val="1"/>
        </w:numPr>
        <w:pBdr>
          <w:top w:val="nil"/>
          <w:left w:val="nil"/>
          <w:bottom w:val="nil"/>
          <w:right w:val="nil"/>
          <w:between w:val="nil"/>
        </w:pBdr>
        <w:tabs>
          <w:tab w:val="left" w:pos="2265"/>
        </w:tabs>
        <w:spacing w:line="274" w:lineRule="auto"/>
        <w:ind w:right="623"/>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Develop and implement approved curricula. Evaluate and revise the curricula for the graduate and undergraduate programs of the </w:t>
      </w:r>
      <w:r w:rsidR="00DA33A5" w:rsidRPr="00B80589">
        <w:rPr>
          <w:rFonts w:ascii="Arial" w:eastAsia="Arial" w:hAnsi="Arial" w:cs="Arial"/>
          <w:color w:val="000000" w:themeColor="text1"/>
          <w:sz w:val="24"/>
          <w:szCs w:val="24"/>
        </w:rPr>
        <w:t>College</w:t>
      </w:r>
      <w:r w:rsidRPr="00B80589">
        <w:rPr>
          <w:rFonts w:ascii="Arial" w:eastAsia="Arial" w:hAnsi="Arial" w:cs="Arial"/>
          <w:color w:val="000000" w:themeColor="text1"/>
          <w:sz w:val="24"/>
          <w:szCs w:val="24"/>
        </w:rPr>
        <w:t>.</w:t>
      </w:r>
    </w:p>
    <w:p w14:paraId="000000B3" w14:textId="77777777" w:rsidR="002B7128" w:rsidRPr="00B80589" w:rsidRDefault="002B7128">
      <w:pPr>
        <w:pBdr>
          <w:top w:val="nil"/>
          <w:left w:val="nil"/>
          <w:bottom w:val="nil"/>
          <w:right w:val="nil"/>
          <w:between w:val="nil"/>
        </w:pBdr>
        <w:tabs>
          <w:tab w:val="left" w:pos="2265"/>
        </w:tabs>
        <w:spacing w:line="274" w:lineRule="auto"/>
        <w:ind w:left="2264" w:right="623"/>
        <w:rPr>
          <w:rFonts w:ascii="Arial" w:eastAsia="Arial" w:hAnsi="Arial" w:cs="Arial"/>
          <w:color w:val="000000" w:themeColor="text1"/>
          <w:sz w:val="24"/>
          <w:szCs w:val="24"/>
        </w:rPr>
      </w:pPr>
    </w:p>
    <w:p w14:paraId="000000B4" w14:textId="77777777" w:rsidR="002B7128" w:rsidRPr="00B80589" w:rsidRDefault="007D6846">
      <w:pPr>
        <w:numPr>
          <w:ilvl w:val="1"/>
          <w:numId w:val="1"/>
        </w:numPr>
        <w:pBdr>
          <w:top w:val="nil"/>
          <w:left w:val="nil"/>
          <w:bottom w:val="nil"/>
          <w:right w:val="nil"/>
          <w:between w:val="nil"/>
        </w:pBdr>
        <w:tabs>
          <w:tab w:val="left" w:pos="2265"/>
        </w:tabs>
        <w:ind w:right="1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Faculty shared governance decision-making authority rests with the Academic Assembly, as provided for in ACD 112.01. </w:t>
      </w:r>
    </w:p>
    <w:p w14:paraId="000000B7" w14:textId="77777777" w:rsidR="002B7128" w:rsidRPr="00B80589" w:rsidRDefault="002B7128" w:rsidP="00530D40">
      <w:pPr>
        <w:pBdr>
          <w:top w:val="nil"/>
          <w:left w:val="nil"/>
          <w:bottom w:val="nil"/>
          <w:right w:val="nil"/>
          <w:between w:val="nil"/>
        </w:pBdr>
        <w:tabs>
          <w:tab w:val="left" w:pos="2265"/>
        </w:tabs>
        <w:ind w:right="155"/>
        <w:rPr>
          <w:rFonts w:ascii="Arial" w:eastAsia="Arial" w:hAnsi="Arial" w:cs="Arial"/>
          <w:color w:val="000000" w:themeColor="text1"/>
          <w:sz w:val="24"/>
          <w:szCs w:val="24"/>
        </w:rPr>
      </w:pPr>
    </w:p>
    <w:p w14:paraId="000000B8" w14:textId="3DAA776D" w:rsidR="002B7128" w:rsidRPr="00B80589" w:rsidRDefault="007D6846">
      <w:pPr>
        <w:numPr>
          <w:ilvl w:val="1"/>
          <w:numId w:val="1"/>
        </w:numPr>
        <w:pBdr>
          <w:top w:val="nil"/>
          <w:left w:val="nil"/>
          <w:bottom w:val="nil"/>
          <w:right w:val="nil"/>
          <w:between w:val="nil"/>
        </w:pBdr>
        <w:tabs>
          <w:tab w:val="left" w:pos="2265"/>
        </w:tabs>
        <w:ind w:right="1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All other issues impacting faculty</w:t>
      </w:r>
      <w:r w:rsidR="00E055C7" w:rsidRPr="00B80589">
        <w:rPr>
          <w:rFonts w:ascii="Arial" w:eastAsia="Arial" w:hAnsi="Arial" w:cs="Arial"/>
          <w:color w:val="000000" w:themeColor="text1"/>
          <w:sz w:val="24"/>
          <w:szCs w:val="24"/>
        </w:rPr>
        <w:t xml:space="preserve">, </w:t>
      </w:r>
      <w:r w:rsidRPr="00B80589">
        <w:rPr>
          <w:rFonts w:ascii="Arial" w:eastAsia="Arial" w:hAnsi="Arial" w:cs="Arial"/>
          <w:color w:val="000000" w:themeColor="text1"/>
          <w:sz w:val="24"/>
          <w:szCs w:val="24"/>
        </w:rPr>
        <w:t>such as new programs, standards</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and </w:t>
      </w:r>
      <w:r w:rsidR="00E055C7" w:rsidRPr="00B80589">
        <w:rPr>
          <w:rFonts w:ascii="Arial" w:eastAsia="Arial" w:hAnsi="Arial" w:cs="Arial"/>
          <w:color w:val="000000" w:themeColor="text1"/>
          <w:sz w:val="24"/>
          <w:szCs w:val="24"/>
        </w:rPr>
        <w:t>protocol</w:t>
      </w:r>
      <w:r w:rsidRPr="00B80589">
        <w:rPr>
          <w:rFonts w:ascii="Arial" w:eastAsia="Arial" w:hAnsi="Arial" w:cs="Arial"/>
          <w:color w:val="000000" w:themeColor="text1"/>
          <w:sz w:val="24"/>
          <w:szCs w:val="24"/>
        </w:rPr>
        <w:t>s and procedures</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may be brought to the Academic Assembly of the College for faculty vote of support.</w:t>
      </w:r>
    </w:p>
    <w:p w14:paraId="000000B9" w14:textId="77777777" w:rsidR="002B7128" w:rsidRPr="00B80589" w:rsidRDefault="002B7128">
      <w:pPr>
        <w:rPr>
          <w:rFonts w:ascii="Arial" w:eastAsia="Arial" w:hAnsi="Arial" w:cs="Arial"/>
          <w:color w:val="000000" w:themeColor="text1"/>
          <w:sz w:val="24"/>
          <w:szCs w:val="24"/>
        </w:rPr>
      </w:pPr>
    </w:p>
    <w:p w14:paraId="000000BA" w14:textId="77777777" w:rsidR="002B7128" w:rsidRPr="00B80589" w:rsidRDefault="007D6846">
      <w:pPr>
        <w:numPr>
          <w:ilvl w:val="1"/>
          <w:numId w:val="1"/>
        </w:numPr>
        <w:pBdr>
          <w:top w:val="nil"/>
          <w:left w:val="nil"/>
          <w:bottom w:val="nil"/>
          <w:right w:val="nil"/>
          <w:between w:val="nil"/>
        </w:pBdr>
        <w:tabs>
          <w:tab w:val="left" w:pos="226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Recommend requirements for matriculation and for awarding or conferring of degrees.</w:t>
      </w:r>
    </w:p>
    <w:p w14:paraId="000000BB" w14:textId="4FB46AA9" w:rsidR="002B7128" w:rsidRPr="00B80589" w:rsidRDefault="007D6846">
      <w:pPr>
        <w:numPr>
          <w:ilvl w:val="1"/>
          <w:numId w:val="1"/>
        </w:numPr>
        <w:pBdr>
          <w:top w:val="nil"/>
          <w:left w:val="nil"/>
          <w:bottom w:val="nil"/>
          <w:right w:val="nil"/>
          <w:between w:val="nil"/>
        </w:pBdr>
        <w:tabs>
          <w:tab w:val="left" w:pos="2265"/>
        </w:tabs>
        <w:spacing w:before="196" w:line="274" w:lineRule="auto"/>
        <w:ind w:right="509"/>
        <w:rPr>
          <w:rFonts w:ascii="Arial" w:eastAsia="Arial" w:hAnsi="Arial" w:cs="Arial"/>
          <w:color w:val="000000" w:themeColor="text1"/>
          <w:sz w:val="24"/>
          <w:szCs w:val="24"/>
        </w:rPr>
      </w:pPr>
      <w:r w:rsidRPr="00B80589">
        <w:rPr>
          <w:rFonts w:ascii="Arial" w:eastAsia="Arial" w:hAnsi="Arial" w:cs="Arial"/>
          <w:color w:val="000000" w:themeColor="text1"/>
          <w:sz w:val="24"/>
          <w:szCs w:val="24"/>
        </w:rPr>
        <w:t>Encourages each member of the faculty, staff</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and student body to actualize their potential in professional and academic development.</w:t>
      </w:r>
    </w:p>
    <w:p w14:paraId="000000BC" w14:textId="77777777" w:rsidR="002B7128" w:rsidRPr="00B80589" w:rsidRDefault="002B7128">
      <w:pPr>
        <w:spacing w:before="9"/>
        <w:rPr>
          <w:rFonts w:ascii="Arial" w:eastAsia="Arial" w:hAnsi="Arial" w:cs="Arial"/>
          <w:color w:val="000000" w:themeColor="text1"/>
          <w:sz w:val="24"/>
          <w:szCs w:val="24"/>
        </w:rPr>
      </w:pPr>
    </w:p>
    <w:p w14:paraId="000000BD" w14:textId="5C0FC065" w:rsidR="002B7128" w:rsidRPr="00B80589" w:rsidRDefault="007D6846">
      <w:pPr>
        <w:numPr>
          <w:ilvl w:val="1"/>
          <w:numId w:val="1"/>
        </w:numPr>
        <w:pBdr>
          <w:top w:val="nil"/>
          <w:left w:val="nil"/>
          <w:bottom w:val="nil"/>
          <w:right w:val="nil"/>
          <w:between w:val="nil"/>
        </w:pBdr>
        <w:tabs>
          <w:tab w:val="left" w:pos="2265"/>
        </w:tabs>
        <w:spacing w:before="11"/>
        <w:ind w:right="3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Formulate and recommend procedures and protocols for </w:t>
      </w:r>
      <w:r w:rsidR="00890893" w:rsidRPr="00B80589">
        <w:rPr>
          <w:rFonts w:ascii="Arial" w:eastAsia="Arial" w:hAnsi="Arial" w:cs="Arial"/>
          <w:color w:val="000000" w:themeColor="text1"/>
          <w:sz w:val="24"/>
          <w:szCs w:val="24"/>
        </w:rPr>
        <w:t>students'</w:t>
      </w:r>
      <w:r w:rsidR="00E055C7" w:rsidRPr="00B80589">
        <w:rPr>
          <w:rFonts w:ascii="Arial" w:eastAsia="Arial" w:hAnsi="Arial" w:cs="Arial"/>
          <w:color w:val="000000" w:themeColor="text1"/>
          <w:sz w:val="24"/>
          <w:szCs w:val="24"/>
        </w:rPr>
        <w:t xml:space="preserve"> </w:t>
      </w:r>
      <w:r w:rsidRPr="00B80589">
        <w:rPr>
          <w:rFonts w:ascii="Arial" w:eastAsia="Arial" w:hAnsi="Arial" w:cs="Arial"/>
          <w:color w:val="000000" w:themeColor="text1"/>
          <w:sz w:val="24"/>
          <w:szCs w:val="24"/>
        </w:rPr>
        <w:t>academic discipline consistent</w:t>
      </w:r>
      <w:r w:rsidR="00E055C7" w:rsidRPr="00B80589">
        <w:rPr>
          <w:rFonts w:ascii="Arial" w:eastAsia="Arial" w:hAnsi="Arial" w:cs="Arial"/>
          <w:color w:val="000000" w:themeColor="text1"/>
          <w:sz w:val="24"/>
          <w:szCs w:val="24"/>
        </w:rPr>
        <w:t xml:space="preserve"> </w:t>
      </w:r>
      <w:r w:rsidRPr="00B80589">
        <w:rPr>
          <w:rFonts w:ascii="Arial" w:eastAsia="Arial" w:hAnsi="Arial" w:cs="Arial"/>
          <w:color w:val="000000" w:themeColor="text1"/>
          <w:sz w:val="24"/>
          <w:szCs w:val="24"/>
        </w:rPr>
        <w:t xml:space="preserve">with </w:t>
      </w:r>
      <w:r w:rsidR="00E055C7" w:rsidRPr="00B80589">
        <w:rPr>
          <w:rFonts w:ascii="Arial" w:eastAsia="Arial" w:hAnsi="Arial" w:cs="Arial"/>
          <w:color w:val="000000" w:themeColor="text1"/>
          <w:sz w:val="24"/>
          <w:szCs w:val="24"/>
        </w:rPr>
        <w:t>University</w:t>
      </w:r>
      <w:r w:rsidRPr="00B80589">
        <w:rPr>
          <w:rFonts w:ascii="Arial" w:eastAsia="Arial" w:hAnsi="Arial" w:cs="Arial"/>
          <w:color w:val="000000" w:themeColor="text1"/>
          <w:sz w:val="24"/>
          <w:szCs w:val="24"/>
        </w:rPr>
        <w:t xml:space="preserve"> and professional practice policy.</w:t>
      </w:r>
    </w:p>
    <w:p w14:paraId="000000BE" w14:textId="77777777" w:rsidR="002B7128" w:rsidRPr="00B80589" w:rsidRDefault="002B7128">
      <w:pPr>
        <w:pBdr>
          <w:top w:val="nil"/>
          <w:left w:val="nil"/>
          <w:bottom w:val="nil"/>
          <w:right w:val="nil"/>
          <w:between w:val="nil"/>
        </w:pBdr>
        <w:tabs>
          <w:tab w:val="left" w:pos="2265"/>
        </w:tabs>
        <w:spacing w:before="11"/>
        <w:ind w:right="316"/>
        <w:rPr>
          <w:rFonts w:ascii="Arial" w:eastAsia="Arial" w:hAnsi="Arial" w:cs="Arial"/>
          <w:color w:val="000000" w:themeColor="text1"/>
          <w:sz w:val="24"/>
          <w:szCs w:val="24"/>
        </w:rPr>
      </w:pPr>
    </w:p>
    <w:p w14:paraId="000000BF" w14:textId="77777777" w:rsidR="002B7128" w:rsidRPr="00B80589" w:rsidRDefault="007D6846">
      <w:pPr>
        <w:numPr>
          <w:ilvl w:val="1"/>
          <w:numId w:val="1"/>
        </w:numPr>
        <w:pBdr>
          <w:top w:val="nil"/>
          <w:left w:val="nil"/>
          <w:bottom w:val="nil"/>
          <w:right w:val="nil"/>
          <w:between w:val="nil"/>
        </w:pBdr>
        <w:tabs>
          <w:tab w:val="left" w:pos="2265"/>
        </w:tabs>
        <w:spacing w:before="69" w:line="242" w:lineRule="auto"/>
        <w:ind w:right="275"/>
        <w:rPr>
          <w:rFonts w:ascii="Arial" w:eastAsia="Arial" w:hAnsi="Arial" w:cs="Arial"/>
          <w:color w:val="000000" w:themeColor="text1"/>
          <w:sz w:val="24"/>
          <w:szCs w:val="24"/>
        </w:rPr>
      </w:pPr>
      <w:r w:rsidRPr="00B80589">
        <w:rPr>
          <w:rFonts w:ascii="Arial" w:eastAsia="Arial" w:hAnsi="Arial" w:cs="Arial"/>
          <w:color w:val="000000" w:themeColor="text1"/>
          <w:sz w:val="24"/>
          <w:szCs w:val="24"/>
        </w:rPr>
        <w:t>Recommend expectations for teaching responsibilities and for evaluation of both faculty and student achievement.</w:t>
      </w:r>
    </w:p>
    <w:p w14:paraId="000000C0" w14:textId="77777777" w:rsidR="002B7128" w:rsidRPr="00B80589" w:rsidRDefault="002B7128">
      <w:pPr>
        <w:spacing w:before="9"/>
        <w:rPr>
          <w:rFonts w:ascii="Arial" w:eastAsia="Arial" w:hAnsi="Arial" w:cs="Arial"/>
          <w:color w:val="000000" w:themeColor="text1"/>
          <w:sz w:val="24"/>
          <w:szCs w:val="24"/>
        </w:rPr>
      </w:pPr>
    </w:p>
    <w:p w14:paraId="000000C1" w14:textId="46DF92E0" w:rsidR="002B7128" w:rsidRPr="00B80589" w:rsidRDefault="007D6846">
      <w:pPr>
        <w:numPr>
          <w:ilvl w:val="1"/>
          <w:numId w:val="1"/>
        </w:numPr>
        <w:pBdr>
          <w:top w:val="nil"/>
          <w:left w:val="nil"/>
          <w:bottom w:val="nil"/>
          <w:right w:val="nil"/>
          <w:between w:val="nil"/>
        </w:pBdr>
        <w:tabs>
          <w:tab w:val="left" w:pos="2265"/>
        </w:tabs>
        <w:ind w:right="2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Provide services to the </w:t>
      </w:r>
      <w:r w:rsidR="00E055C7" w:rsidRPr="00B80589">
        <w:rPr>
          <w:rFonts w:ascii="Arial" w:eastAsia="Arial" w:hAnsi="Arial" w:cs="Arial"/>
          <w:color w:val="000000" w:themeColor="text1"/>
          <w:sz w:val="24"/>
          <w:szCs w:val="24"/>
        </w:rPr>
        <w:t>University</w:t>
      </w:r>
      <w:r w:rsidRPr="00B80589">
        <w:rPr>
          <w:rFonts w:ascii="Arial" w:eastAsia="Arial" w:hAnsi="Arial" w:cs="Arial"/>
          <w:color w:val="000000" w:themeColor="text1"/>
          <w:sz w:val="24"/>
          <w:szCs w:val="24"/>
        </w:rPr>
        <w:t xml:space="preserve">, the professional disciplines represented in the </w:t>
      </w:r>
      <w:r w:rsidR="00DA33A5" w:rsidRPr="00B80589">
        <w:rPr>
          <w:rFonts w:ascii="Arial" w:eastAsia="Arial" w:hAnsi="Arial" w:cs="Arial"/>
          <w:color w:val="000000" w:themeColor="text1"/>
          <w:sz w:val="24"/>
          <w:szCs w:val="24"/>
        </w:rPr>
        <w:t>College</w:t>
      </w:r>
      <w:r w:rsidRPr="00B80589">
        <w:rPr>
          <w:rFonts w:ascii="Arial" w:eastAsia="Arial" w:hAnsi="Arial" w:cs="Arial"/>
          <w:color w:val="000000" w:themeColor="text1"/>
          <w:sz w:val="24"/>
          <w:szCs w:val="24"/>
        </w:rPr>
        <w:t>, and the community through consultation, clinical practice, teaching, research</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and other creative and scholarly endeavors, as appropriate.</w:t>
      </w:r>
    </w:p>
    <w:p w14:paraId="000000C2" w14:textId="77777777" w:rsidR="002B7128" w:rsidRPr="00B80589" w:rsidRDefault="002B7128">
      <w:pPr>
        <w:rPr>
          <w:rFonts w:ascii="Arial" w:eastAsia="Arial" w:hAnsi="Arial" w:cs="Arial"/>
          <w:color w:val="000000" w:themeColor="text1"/>
          <w:sz w:val="24"/>
          <w:szCs w:val="24"/>
        </w:rPr>
      </w:pPr>
    </w:p>
    <w:p w14:paraId="000000C3" w14:textId="77777777" w:rsidR="002B7128" w:rsidRPr="00B80589" w:rsidRDefault="007D6846">
      <w:pPr>
        <w:numPr>
          <w:ilvl w:val="1"/>
          <w:numId w:val="1"/>
        </w:numPr>
        <w:pBdr>
          <w:top w:val="nil"/>
          <w:left w:val="nil"/>
          <w:bottom w:val="nil"/>
          <w:right w:val="nil"/>
          <w:between w:val="nil"/>
        </w:pBdr>
        <w:tabs>
          <w:tab w:val="left" w:pos="226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Explore other matters of concern to the Academic Assembly.</w:t>
      </w:r>
    </w:p>
    <w:p w14:paraId="000000C4" w14:textId="77777777" w:rsidR="002B7128" w:rsidRPr="00B80589" w:rsidRDefault="002B7128">
      <w:pPr>
        <w:pBdr>
          <w:top w:val="nil"/>
          <w:left w:val="nil"/>
          <w:bottom w:val="nil"/>
          <w:right w:val="nil"/>
          <w:between w:val="nil"/>
        </w:pBdr>
        <w:tabs>
          <w:tab w:val="left" w:pos="2265"/>
        </w:tabs>
        <w:ind w:left="2264"/>
        <w:rPr>
          <w:rFonts w:ascii="Arial" w:eastAsia="Arial" w:hAnsi="Arial" w:cs="Arial"/>
          <w:color w:val="000000" w:themeColor="text1"/>
          <w:sz w:val="24"/>
          <w:szCs w:val="24"/>
        </w:rPr>
      </w:pPr>
    </w:p>
    <w:p w14:paraId="000000C6" w14:textId="77777777" w:rsidR="002B7128" w:rsidRPr="00B80589" w:rsidRDefault="002B7128">
      <w:pPr>
        <w:spacing w:before="9"/>
        <w:rPr>
          <w:rFonts w:ascii="Arial" w:eastAsia="Arial" w:hAnsi="Arial" w:cs="Arial"/>
          <w:color w:val="000000" w:themeColor="text1"/>
          <w:sz w:val="24"/>
          <w:szCs w:val="24"/>
        </w:rPr>
      </w:pPr>
    </w:p>
    <w:p w14:paraId="000000C7" w14:textId="77777777" w:rsidR="002B7128" w:rsidRPr="00B80589" w:rsidRDefault="007D6846">
      <w:pPr>
        <w:pStyle w:val="Heading1"/>
        <w:ind w:firstLine="0"/>
        <w:rPr>
          <w:rFonts w:ascii="Arial" w:eastAsia="Arial" w:hAnsi="Arial" w:cs="Arial"/>
          <w:b w:val="0"/>
          <w:color w:val="000000" w:themeColor="text1"/>
        </w:rPr>
      </w:pPr>
      <w:r w:rsidRPr="00B80589">
        <w:rPr>
          <w:rFonts w:ascii="Arial" w:eastAsia="Arial" w:hAnsi="Arial" w:cs="Arial"/>
          <w:color w:val="000000" w:themeColor="text1"/>
        </w:rPr>
        <w:t>ARTICLE IV: OFFICERS</w:t>
      </w:r>
    </w:p>
    <w:p w14:paraId="000000C8" w14:textId="77777777" w:rsidR="002B7128" w:rsidRPr="00B80589" w:rsidRDefault="002B7128">
      <w:pPr>
        <w:rPr>
          <w:rFonts w:ascii="Arial" w:eastAsia="Arial" w:hAnsi="Arial" w:cs="Arial"/>
          <w:b/>
          <w:color w:val="000000" w:themeColor="text1"/>
          <w:sz w:val="24"/>
          <w:szCs w:val="24"/>
        </w:rPr>
      </w:pPr>
    </w:p>
    <w:p w14:paraId="000000C9" w14:textId="0A1279DD" w:rsidR="002B7128" w:rsidRPr="00B80589" w:rsidRDefault="00890893" w:rsidP="00FA011B">
      <w:pPr>
        <w:numPr>
          <w:ilvl w:val="0"/>
          <w:numId w:val="5"/>
        </w:numPr>
        <w:pBdr>
          <w:top w:val="nil"/>
          <w:left w:val="nil"/>
          <w:bottom w:val="nil"/>
          <w:right w:val="nil"/>
          <w:between w:val="nil"/>
        </w:pBdr>
        <w:tabs>
          <w:tab w:val="left" w:pos="1545"/>
        </w:tabs>
        <w:spacing w:line="242" w:lineRule="auto"/>
        <w:ind w:right="1129"/>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w:t>
      </w:r>
      <w:r w:rsidR="007D6846" w:rsidRPr="00B80589">
        <w:rPr>
          <w:rFonts w:ascii="Arial" w:eastAsia="Arial" w:hAnsi="Arial" w:cs="Arial"/>
          <w:color w:val="000000" w:themeColor="text1"/>
          <w:sz w:val="24"/>
          <w:szCs w:val="24"/>
        </w:rPr>
        <w:t xml:space="preserve"> Academic Assembly </w:t>
      </w:r>
      <w:r w:rsidRPr="00B80589">
        <w:rPr>
          <w:rFonts w:ascii="Arial" w:eastAsia="Arial" w:hAnsi="Arial" w:cs="Arial"/>
          <w:color w:val="000000" w:themeColor="text1"/>
          <w:sz w:val="24"/>
          <w:szCs w:val="24"/>
        </w:rPr>
        <w:t xml:space="preserve">officers </w:t>
      </w:r>
      <w:r w:rsidR="007D6846" w:rsidRPr="00B80589">
        <w:rPr>
          <w:rFonts w:ascii="Arial" w:eastAsia="Arial" w:hAnsi="Arial" w:cs="Arial"/>
          <w:color w:val="000000" w:themeColor="text1"/>
          <w:sz w:val="24"/>
          <w:szCs w:val="24"/>
        </w:rPr>
        <w:t>shall be a Chair, a Chair-elect, Secretary</w:t>
      </w:r>
      <w:r w:rsidR="00E055C7" w:rsidRPr="00B80589">
        <w:rPr>
          <w:rFonts w:ascii="Arial" w:eastAsia="Arial" w:hAnsi="Arial" w:cs="Arial"/>
          <w:color w:val="000000" w:themeColor="text1"/>
          <w:sz w:val="24"/>
          <w:szCs w:val="24"/>
        </w:rPr>
        <w:t>,</w:t>
      </w:r>
      <w:r w:rsidR="007D6846" w:rsidRPr="00B80589">
        <w:rPr>
          <w:rFonts w:ascii="Arial" w:eastAsia="Arial" w:hAnsi="Arial" w:cs="Arial"/>
          <w:color w:val="000000" w:themeColor="text1"/>
          <w:sz w:val="24"/>
          <w:szCs w:val="24"/>
        </w:rPr>
        <w:t xml:space="preserve"> and a Parliamentarian.</w:t>
      </w:r>
    </w:p>
    <w:p w14:paraId="000000CA" w14:textId="77777777" w:rsidR="002B7128" w:rsidRPr="00B80589" w:rsidRDefault="002B7128">
      <w:pPr>
        <w:spacing w:before="9"/>
        <w:rPr>
          <w:rFonts w:ascii="Arial" w:eastAsia="Arial" w:hAnsi="Arial" w:cs="Arial"/>
          <w:color w:val="000000" w:themeColor="text1"/>
          <w:sz w:val="24"/>
          <w:szCs w:val="24"/>
        </w:rPr>
      </w:pPr>
    </w:p>
    <w:p w14:paraId="000000CB" w14:textId="77777777" w:rsidR="002B7128" w:rsidRPr="00B80589" w:rsidRDefault="007D6846" w:rsidP="00FA011B">
      <w:pPr>
        <w:numPr>
          <w:ilvl w:val="0"/>
          <w:numId w:val="5"/>
        </w:numPr>
        <w:pBdr>
          <w:top w:val="nil"/>
          <w:left w:val="nil"/>
          <w:bottom w:val="nil"/>
          <w:right w:val="nil"/>
          <w:between w:val="nil"/>
        </w:pBdr>
        <w:tabs>
          <w:tab w:val="left" w:pos="1545"/>
        </w:tabs>
        <w:ind w:right="457"/>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Election of officers: The Chair-elect and Secretary shall be elected annually by the Academic Assembly during an election in the spring semester of each year. </w:t>
      </w:r>
    </w:p>
    <w:p w14:paraId="000000CC" w14:textId="77777777" w:rsidR="002B7128" w:rsidRPr="00B80589" w:rsidRDefault="002B7128">
      <w:pPr>
        <w:pBdr>
          <w:top w:val="nil"/>
          <w:left w:val="nil"/>
          <w:bottom w:val="nil"/>
          <w:right w:val="nil"/>
          <w:between w:val="nil"/>
        </w:pBdr>
        <w:tabs>
          <w:tab w:val="left" w:pos="1545"/>
        </w:tabs>
        <w:ind w:left="1544" w:right="457"/>
        <w:rPr>
          <w:rFonts w:ascii="Arial" w:eastAsia="Arial" w:hAnsi="Arial" w:cs="Arial"/>
          <w:color w:val="000000" w:themeColor="text1"/>
          <w:sz w:val="24"/>
          <w:szCs w:val="24"/>
        </w:rPr>
      </w:pPr>
    </w:p>
    <w:p w14:paraId="000000CD" w14:textId="01D9C8A3" w:rsidR="002B7128" w:rsidRPr="00B80589" w:rsidRDefault="007D6846" w:rsidP="00FA011B">
      <w:pPr>
        <w:numPr>
          <w:ilvl w:val="0"/>
          <w:numId w:val="5"/>
        </w:numPr>
        <w:pBdr>
          <w:top w:val="nil"/>
          <w:left w:val="nil"/>
          <w:bottom w:val="nil"/>
          <w:right w:val="nil"/>
          <w:between w:val="nil"/>
        </w:pBdr>
        <w:tabs>
          <w:tab w:val="left" w:pos="1545"/>
        </w:tabs>
        <w:ind w:right="457"/>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Parliamentarian is a volunteer and appointed by the </w:t>
      </w:r>
      <w:r w:rsidR="00E055C7" w:rsidRPr="00B80589">
        <w:rPr>
          <w:rFonts w:ascii="Arial" w:eastAsia="Arial" w:hAnsi="Arial" w:cs="Arial"/>
          <w:color w:val="000000" w:themeColor="text1"/>
          <w:sz w:val="24"/>
          <w:szCs w:val="24"/>
        </w:rPr>
        <w:t>Chair</w:t>
      </w:r>
      <w:r w:rsidRPr="00B80589">
        <w:rPr>
          <w:rFonts w:ascii="Arial" w:eastAsia="Arial" w:hAnsi="Arial" w:cs="Arial"/>
          <w:color w:val="000000" w:themeColor="text1"/>
          <w:sz w:val="24"/>
          <w:szCs w:val="24"/>
        </w:rPr>
        <w:t>.</w:t>
      </w:r>
    </w:p>
    <w:p w14:paraId="000000CE" w14:textId="77777777" w:rsidR="002B7128" w:rsidRPr="00B80589" w:rsidRDefault="002B7128">
      <w:pPr>
        <w:rPr>
          <w:rFonts w:ascii="Arial" w:eastAsia="Arial" w:hAnsi="Arial" w:cs="Arial"/>
          <w:color w:val="000000" w:themeColor="text1"/>
          <w:sz w:val="24"/>
          <w:szCs w:val="24"/>
        </w:rPr>
      </w:pPr>
    </w:p>
    <w:p w14:paraId="000000CF" w14:textId="2E37EFB3" w:rsidR="002B7128" w:rsidRPr="00B80589" w:rsidRDefault="007D6846" w:rsidP="00FA011B">
      <w:pPr>
        <w:numPr>
          <w:ilvl w:val="0"/>
          <w:numId w:val="5"/>
        </w:numPr>
        <w:pBdr>
          <w:top w:val="nil"/>
          <w:left w:val="nil"/>
          <w:bottom w:val="nil"/>
          <w:right w:val="nil"/>
          <w:between w:val="nil"/>
        </w:pBdr>
        <w:tabs>
          <w:tab w:val="left" w:pos="154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Elected officers and appointed officers shall serve a one-year term in their respective roles.</w:t>
      </w:r>
      <w:r w:rsidR="00C26B3A" w:rsidRPr="00B80589">
        <w:rPr>
          <w:rFonts w:ascii="Arial" w:eastAsia="Arial" w:hAnsi="Arial" w:cs="Arial"/>
          <w:color w:val="000000" w:themeColor="text1"/>
          <w:sz w:val="24"/>
          <w:szCs w:val="24"/>
        </w:rPr>
        <w:t xml:space="preserve"> The service of elected and appointed officers is in lieu of bylaws required standing committee service.</w:t>
      </w:r>
    </w:p>
    <w:p w14:paraId="000000D0" w14:textId="77777777" w:rsidR="002B7128" w:rsidRPr="00B80589" w:rsidRDefault="002B7128">
      <w:pPr>
        <w:spacing w:before="5"/>
        <w:rPr>
          <w:rFonts w:ascii="Arial" w:eastAsia="Arial" w:hAnsi="Arial" w:cs="Arial"/>
          <w:color w:val="000000" w:themeColor="text1"/>
          <w:sz w:val="24"/>
          <w:szCs w:val="24"/>
        </w:rPr>
      </w:pPr>
    </w:p>
    <w:p w14:paraId="000000D1" w14:textId="4BE3617B" w:rsidR="002B7128" w:rsidRPr="00B80589" w:rsidRDefault="007D6846" w:rsidP="00FA011B">
      <w:pPr>
        <w:numPr>
          <w:ilvl w:val="0"/>
          <w:numId w:val="5"/>
        </w:numPr>
        <w:pBdr>
          <w:top w:val="nil"/>
          <w:left w:val="nil"/>
          <w:bottom w:val="nil"/>
          <w:right w:val="nil"/>
          <w:between w:val="nil"/>
        </w:pBdr>
        <w:tabs>
          <w:tab w:val="left" w:pos="1545"/>
        </w:tabs>
        <w:spacing w:line="274" w:lineRule="auto"/>
        <w:ind w:right="3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Chair-elect shall succeed the </w:t>
      </w:r>
      <w:r w:rsidR="00E055C7" w:rsidRPr="00B80589">
        <w:rPr>
          <w:rFonts w:ascii="Arial" w:eastAsia="Arial" w:hAnsi="Arial" w:cs="Arial"/>
          <w:color w:val="000000" w:themeColor="text1"/>
          <w:sz w:val="24"/>
          <w:szCs w:val="24"/>
        </w:rPr>
        <w:t>Chair</w:t>
      </w:r>
      <w:r w:rsidRPr="00B80589">
        <w:rPr>
          <w:rFonts w:ascii="Arial" w:eastAsia="Arial" w:hAnsi="Arial" w:cs="Arial"/>
          <w:color w:val="000000" w:themeColor="text1"/>
          <w:sz w:val="24"/>
          <w:szCs w:val="24"/>
        </w:rPr>
        <w:t xml:space="preserve"> at the end of the term of office as Chair-elect and </w:t>
      </w:r>
      <w:r w:rsidR="00890893" w:rsidRPr="00B80589">
        <w:rPr>
          <w:rFonts w:ascii="Arial" w:eastAsia="Arial" w:hAnsi="Arial" w:cs="Arial"/>
          <w:color w:val="000000" w:themeColor="text1"/>
          <w:sz w:val="24"/>
          <w:szCs w:val="24"/>
        </w:rPr>
        <w:t>if</w:t>
      </w:r>
      <w:r w:rsidRPr="00B80589">
        <w:rPr>
          <w:rFonts w:ascii="Arial" w:eastAsia="Arial" w:hAnsi="Arial" w:cs="Arial"/>
          <w:color w:val="000000" w:themeColor="text1"/>
          <w:sz w:val="24"/>
          <w:szCs w:val="24"/>
        </w:rPr>
        <w:t xml:space="preserve"> the </w:t>
      </w:r>
      <w:r w:rsidR="00E055C7" w:rsidRPr="00B80589">
        <w:rPr>
          <w:rFonts w:ascii="Arial" w:eastAsia="Arial" w:hAnsi="Arial" w:cs="Arial"/>
          <w:color w:val="000000" w:themeColor="text1"/>
          <w:sz w:val="24"/>
          <w:szCs w:val="24"/>
        </w:rPr>
        <w:t>Chair</w:t>
      </w:r>
      <w:r w:rsidRPr="00B80589">
        <w:rPr>
          <w:rFonts w:ascii="Arial" w:eastAsia="Arial" w:hAnsi="Arial" w:cs="Arial"/>
          <w:color w:val="000000" w:themeColor="text1"/>
          <w:sz w:val="24"/>
          <w:szCs w:val="24"/>
        </w:rPr>
        <w:t xml:space="preserve"> is unable to complete the term of office.  Selection of chair-elect would alternate yearly between tenure track/research tract and clinical tract. </w:t>
      </w:r>
    </w:p>
    <w:p w14:paraId="000000D2" w14:textId="77777777" w:rsidR="002B7128" w:rsidRPr="00B80589" w:rsidRDefault="002B7128">
      <w:pPr>
        <w:pBdr>
          <w:top w:val="nil"/>
          <w:left w:val="nil"/>
          <w:bottom w:val="nil"/>
          <w:right w:val="nil"/>
          <w:between w:val="nil"/>
        </w:pBdr>
        <w:tabs>
          <w:tab w:val="left" w:pos="1545"/>
        </w:tabs>
        <w:spacing w:line="274" w:lineRule="auto"/>
        <w:ind w:right="316"/>
        <w:rPr>
          <w:rFonts w:ascii="Arial" w:eastAsia="Arial" w:hAnsi="Arial" w:cs="Arial"/>
          <w:color w:val="000000" w:themeColor="text1"/>
          <w:sz w:val="24"/>
          <w:szCs w:val="24"/>
        </w:rPr>
      </w:pPr>
    </w:p>
    <w:p w14:paraId="000000D3" w14:textId="77777777" w:rsidR="002B7128" w:rsidRPr="00B80589" w:rsidRDefault="007D6846" w:rsidP="00FA011B">
      <w:pPr>
        <w:numPr>
          <w:ilvl w:val="0"/>
          <w:numId w:val="5"/>
        </w:numPr>
        <w:pBdr>
          <w:top w:val="nil"/>
          <w:left w:val="nil"/>
          <w:bottom w:val="nil"/>
          <w:right w:val="nil"/>
          <w:between w:val="nil"/>
        </w:pBdr>
        <w:tabs>
          <w:tab w:val="left" w:pos="154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Functions of the Officers:</w:t>
      </w:r>
    </w:p>
    <w:p w14:paraId="000000D4" w14:textId="77777777" w:rsidR="002B7128" w:rsidRPr="00B80589" w:rsidRDefault="002B7128">
      <w:pPr>
        <w:rPr>
          <w:rFonts w:ascii="Arial" w:eastAsia="Arial" w:hAnsi="Arial" w:cs="Arial"/>
          <w:color w:val="000000" w:themeColor="text1"/>
          <w:sz w:val="24"/>
          <w:szCs w:val="24"/>
        </w:rPr>
      </w:pPr>
    </w:p>
    <w:p w14:paraId="000000D5" w14:textId="6D1F896B" w:rsidR="002B7128" w:rsidRPr="00B80589" w:rsidRDefault="007D6846" w:rsidP="00FA011B">
      <w:pPr>
        <w:numPr>
          <w:ilvl w:val="1"/>
          <w:numId w:val="5"/>
        </w:numPr>
        <w:pBdr>
          <w:top w:val="nil"/>
          <w:left w:val="nil"/>
          <w:bottom w:val="nil"/>
          <w:right w:val="nil"/>
          <w:between w:val="nil"/>
        </w:pBdr>
        <w:tabs>
          <w:tab w:val="left" w:pos="226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responsibilities of the </w:t>
      </w:r>
      <w:r w:rsidR="00E055C7" w:rsidRPr="00B80589">
        <w:rPr>
          <w:rFonts w:ascii="Arial" w:eastAsia="Arial" w:hAnsi="Arial" w:cs="Arial"/>
          <w:color w:val="000000" w:themeColor="text1"/>
          <w:sz w:val="24"/>
          <w:szCs w:val="24"/>
        </w:rPr>
        <w:t>Chair</w:t>
      </w:r>
      <w:r w:rsidRPr="00B80589">
        <w:rPr>
          <w:rFonts w:ascii="Arial" w:eastAsia="Arial" w:hAnsi="Arial" w:cs="Arial"/>
          <w:color w:val="000000" w:themeColor="text1"/>
          <w:sz w:val="24"/>
          <w:szCs w:val="24"/>
        </w:rPr>
        <w:t xml:space="preserve"> are to:</w:t>
      </w:r>
    </w:p>
    <w:p w14:paraId="000000D6" w14:textId="77777777" w:rsidR="002B7128" w:rsidRPr="00B80589" w:rsidRDefault="002B7128">
      <w:pPr>
        <w:rPr>
          <w:rFonts w:ascii="Arial" w:eastAsia="Arial" w:hAnsi="Arial" w:cs="Arial"/>
          <w:color w:val="000000" w:themeColor="text1"/>
          <w:sz w:val="24"/>
          <w:szCs w:val="24"/>
        </w:rPr>
      </w:pPr>
    </w:p>
    <w:p w14:paraId="000000D7" w14:textId="6DE7B0A0" w:rsidR="002B7128" w:rsidRPr="00B80589" w:rsidRDefault="00E055C7" w:rsidP="00FA011B">
      <w:pPr>
        <w:numPr>
          <w:ilvl w:val="2"/>
          <w:numId w:val="5"/>
        </w:numPr>
        <w:pBdr>
          <w:top w:val="nil"/>
          <w:left w:val="nil"/>
          <w:bottom w:val="nil"/>
          <w:right w:val="nil"/>
          <w:between w:val="nil"/>
        </w:pBdr>
        <w:tabs>
          <w:tab w:val="left" w:pos="298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Serve </w:t>
      </w:r>
      <w:r w:rsidR="007D6846" w:rsidRPr="00B80589">
        <w:rPr>
          <w:rFonts w:ascii="Arial" w:eastAsia="Arial" w:hAnsi="Arial" w:cs="Arial"/>
          <w:color w:val="000000" w:themeColor="text1"/>
          <w:sz w:val="24"/>
          <w:szCs w:val="24"/>
        </w:rPr>
        <w:t xml:space="preserve">as </w:t>
      </w:r>
      <w:r w:rsidRPr="00B80589">
        <w:rPr>
          <w:rFonts w:ascii="Arial" w:eastAsia="Arial" w:hAnsi="Arial" w:cs="Arial"/>
          <w:color w:val="000000" w:themeColor="text1"/>
          <w:sz w:val="24"/>
          <w:szCs w:val="24"/>
        </w:rPr>
        <w:t xml:space="preserve">an </w:t>
      </w:r>
      <w:r w:rsidR="007D6846" w:rsidRPr="00B80589">
        <w:rPr>
          <w:rFonts w:ascii="Arial" w:eastAsia="Arial" w:hAnsi="Arial" w:cs="Arial"/>
          <w:color w:val="000000" w:themeColor="text1"/>
          <w:sz w:val="24"/>
          <w:szCs w:val="24"/>
        </w:rPr>
        <w:t>advocate for shared faculty governance.</w:t>
      </w:r>
    </w:p>
    <w:p w14:paraId="000000D8" w14:textId="77777777" w:rsidR="002B7128" w:rsidRPr="00B80589" w:rsidRDefault="002B7128">
      <w:pPr>
        <w:rPr>
          <w:rFonts w:ascii="Arial" w:eastAsia="Arial" w:hAnsi="Arial" w:cs="Arial"/>
          <w:color w:val="000000" w:themeColor="text1"/>
          <w:sz w:val="24"/>
          <w:szCs w:val="24"/>
        </w:rPr>
      </w:pPr>
    </w:p>
    <w:p w14:paraId="000000D9" w14:textId="6C6FD38C" w:rsidR="002B7128" w:rsidRPr="00B80589" w:rsidRDefault="00E055C7" w:rsidP="00FA011B">
      <w:pPr>
        <w:numPr>
          <w:ilvl w:val="2"/>
          <w:numId w:val="5"/>
        </w:numPr>
        <w:pBdr>
          <w:top w:val="nil"/>
          <w:left w:val="nil"/>
          <w:bottom w:val="nil"/>
          <w:right w:val="nil"/>
          <w:between w:val="nil"/>
        </w:pBdr>
        <w:tabs>
          <w:tab w:val="left" w:pos="298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Preside </w:t>
      </w:r>
      <w:r w:rsidR="007D6846" w:rsidRPr="00B80589">
        <w:rPr>
          <w:rFonts w:ascii="Arial" w:eastAsia="Arial" w:hAnsi="Arial" w:cs="Arial"/>
          <w:color w:val="000000" w:themeColor="text1"/>
          <w:sz w:val="24"/>
          <w:szCs w:val="24"/>
        </w:rPr>
        <w:t>at all meetings of the Academic Assembly.</w:t>
      </w:r>
    </w:p>
    <w:p w14:paraId="000000DA" w14:textId="77777777" w:rsidR="002B7128" w:rsidRPr="00B80589" w:rsidRDefault="002B7128">
      <w:pPr>
        <w:rPr>
          <w:rFonts w:ascii="Arial" w:eastAsia="Arial" w:hAnsi="Arial" w:cs="Arial"/>
          <w:color w:val="000000" w:themeColor="text1"/>
          <w:sz w:val="24"/>
          <w:szCs w:val="24"/>
        </w:rPr>
      </w:pPr>
    </w:p>
    <w:p w14:paraId="000000DB" w14:textId="7A547B5C" w:rsidR="002B7128" w:rsidRPr="00B80589" w:rsidRDefault="00E055C7" w:rsidP="00FA011B">
      <w:pPr>
        <w:numPr>
          <w:ilvl w:val="2"/>
          <w:numId w:val="5"/>
        </w:numPr>
        <w:pBdr>
          <w:top w:val="nil"/>
          <w:left w:val="nil"/>
          <w:bottom w:val="nil"/>
          <w:right w:val="nil"/>
          <w:between w:val="nil"/>
        </w:pBdr>
        <w:tabs>
          <w:tab w:val="left" w:pos="2985"/>
        </w:tabs>
        <w:ind w:right="556"/>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Prepare </w:t>
      </w:r>
      <w:r w:rsidR="007D6846" w:rsidRPr="00B80589">
        <w:rPr>
          <w:rFonts w:ascii="Arial" w:eastAsia="Arial" w:hAnsi="Arial" w:cs="Arial"/>
          <w:color w:val="000000" w:themeColor="text1"/>
          <w:sz w:val="24"/>
          <w:szCs w:val="24"/>
        </w:rPr>
        <w:t xml:space="preserve">the agenda for all meetings, communicate all actions of the Academic Assembly to the </w:t>
      </w:r>
      <w:r w:rsidR="00DA33A5" w:rsidRPr="00B80589">
        <w:rPr>
          <w:rFonts w:ascii="Arial" w:eastAsia="Arial" w:hAnsi="Arial" w:cs="Arial"/>
          <w:color w:val="000000" w:themeColor="text1"/>
          <w:sz w:val="24"/>
          <w:szCs w:val="24"/>
        </w:rPr>
        <w:t>Dean</w:t>
      </w:r>
      <w:r w:rsidRPr="00B80589">
        <w:rPr>
          <w:rFonts w:ascii="Arial" w:eastAsia="Arial" w:hAnsi="Arial" w:cs="Arial"/>
          <w:color w:val="000000" w:themeColor="text1"/>
          <w:sz w:val="24"/>
          <w:szCs w:val="24"/>
        </w:rPr>
        <w:t>,</w:t>
      </w:r>
      <w:r w:rsidR="007D6846" w:rsidRPr="00B80589">
        <w:rPr>
          <w:rFonts w:ascii="Arial" w:eastAsia="Arial" w:hAnsi="Arial" w:cs="Arial"/>
          <w:color w:val="000000" w:themeColor="text1"/>
          <w:sz w:val="24"/>
          <w:szCs w:val="24"/>
        </w:rPr>
        <w:t xml:space="preserve"> and oversee the archive of official minutes of the Academic Assembly.</w:t>
      </w:r>
    </w:p>
    <w:p w14:paraId="000000DC" w14:textId="77777777" w:rsidR="002B7128" w:rsidRPr="00B80589" w:rsidRDefault="002B7128">
      <w:pPr>
        <w:rPr>
          <w:rFonts w:ascii="Arial" w:eastAsia="Arial" w:hAnsi="Arial" w:cs="Arial"/>
          <w:color w:val="000000" w:themeColor="text1"/>
          <w:sz w:val="24"/>
          <w:szCs w:val="24"/>
        </w:rPr>
      </w:pPr>
    </w:p>
    <w:p w14:paraId="000000DD" w14:textId="1AA348DD" w:rsidR="002B7128" w:rsidRPr="00B80589" w:rsidRDefault="00E055C7" w:rsidP="00FA011B">
      <w:pPr>
        <w:numPr>
          <w:ilvl w:val="2"/>
          <w:numId w:val="5"/>
        </w:numPr>
        <w:pBdr>
          <w:top w:val="nil"/>
          <w:left w:val="nil"/>
          <w:bottom w:val="nil"/>
          <w:right w:val="nil"/>
          <w:between w:val="nil"/>
        </w:pBdr>
        <w:tabs>
          <w:tab w:val="left" w:pos="298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Function </w:t>
      </w:r>
      <w:r w:rsidR="007D6846" w:rsidRPr="00B80589">
        <w:rPr>
          <w:rFonts w:ascii="Arial" w:eastAsia="Arial" w:hAnsi="Arial" w:cs="Arial"/>
          <w:color w:val="000000" w:themeColor="text1"/>
          <w:sz w:val="24"/>
          <w:szCs w:val="24"/>
        </w:rPr>
        <w:t>as faculty representative to the executive leadership team.</w:t>
      </w:r>
    </w:p>
    <w:p w14:paraId="000000DE" w14:textId="77777777" w:rsidR="002B7128" w:rsidRPr="00B80589" w:rsidRDefault="002B7128">
      <w:pPr>
        <w:pBdr>
          <w:top w:val="nil"/>
          <w:left w:val="nil"/>
          <w:bottom w:val="nil"/>
          <w:right w:val="nil"/>
          <w:between w:val="nil"/>
        </w:pBdr>
        <w:tabs>
          <w:tab w:val="left" w:pos="2985"/>
        </w:tabs>
        <w:ind w:left="2984"/>
        <w:rPr>
          <w:rFonts w:ascii="Arial" w:eastAsia="Arial" w:hAnsi="Arial" w:cs="Arial"/>
          <w:color w:val="000000" w:themeColor="text1"/>
          <w:sz w:val="24"/>
          <w:szCs w:val="24"/>
        </w:rPr>
      </w:pPr>
    </w:p>
    <w:p w14:paraId="000000DF" w14:textId="0C77DDFF" w:rsidR="002B7128" w:rsidRPr="00B80589" w:rsidRDefault="00890893" w:rsidP="00FA011B">
      <w:pPr>
        <w:numPr>
          <w:ilvl w:val="2"/>
          <w:numId w:val="5"/>
        </w:numPr>
        <w:tabs>
          <w:tab w:val="left" w:pos="1885"/>
        </w:tabs>
        <w:spacing w:line="242" w:lineRule="auto"/>
        <w:ind w:right="448"/>
        <w:rPr>
          <w:rFonts w:ascii="Arial" w:eastAsia="Arial" w:hAnsi="Arial" w:cs="Arial"/>
          <w:color w:val="000000" w:themeColor="text1"/>
          <w:sz w:val="24"/>
          <w:szCs w:val="24"/>
        </w:rPr>
      </w:pPr>
      <w:r w:rsidRPr="00B80589">
        <w:rPr>
          <w:rFonts w:ascii="Arial" w:eastAsia="Arial" w:hAnsi="Arial" w:cs="Arial"/>
          <w:color w:val="000000" w:themeColor="text1"/>
          <w:sz w:val="24"/>
          <w:szCs w:val="24"/>
        </w:rPr>
        <w:t>According to established procedures and protocols, fill</w:t>
      </w:r>
      <w:r w:rsidR="00E055C7" w:rsidRPr="00B80589">
        <w:rPr>
          <w:rFonts w:ascii="Arial" w:eastAsia="Arial" w:hAnsi="Arial" w:cs="Arial"/>
          <w:color w:val="000000" w:themeColor="text1"/>
          <w:sz w:val="24"/>
          <w:szCs w:val="24"/>
        </w:rPr>
        <w:t xml:space="preserve"> </w:t>
      </w:r>
      <w:r w:rsidR="007D6846" w:rsidRPr="00B80589">
        <w:rPr>
          <w:rFonts w:ascii="Arial" w:eastAsia="Arial" w:hAnsi="Arial" w:cs="Arial"/>
          <w:color w:val="000000" w:themeColor="text1"/>
          <w:sz w:val="24"/>
          <w:szCs w:val="24"/>
        </w:rPr>
        <w:t>unexpected committee vacancies for the remainder of the term of office.</w:t>
      </w:r>
    </w:p>
    <w:p w14:paraId="000000E0" w14:textId="6D8C3967" w:rsidR="002B7128" w:rsidRPr="00B80589" w:rsidRDefault="00E055C7" w:rsidP="00FA011B">
      <w:pPr>
        <w:numPr>
          <w:ilvl w:val="2"/>
          <w:numId w:val="5"/>
        </w:numPr>
        <w:pBdr>
          <w:top w:val="nil"/>
          <w:left w:val="nil"/>
          <w:bottom w:val="nil"/>
          <w:right w:val="nil"/>
          <w:between w:val="nil"/>
        </w:pBdr>
        <w:tabs>
          <w:tab w:val="left" w:pos="1885"/>
        </w:tabs>
        <w:spacing w:before="191" w:line="239" w:lineRule="auto"/>
        <w:ind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Compile </w:t>
      </w:r>
      <w:r w:rsidR="007D6846" w:rsidRPr="00B80589">
        <w:rPr>
          <w:rFonts w:ascii="Arial" w:eastAsia="Arial" w:hAnsi="Arial" w:cs="Arial"/>
          <w:color w:val="000000" w:themeColor="text1"/>
          <w:sz w:val="24"/>
          <w:szCs w:val="24"/>
        </w:rPr>
        <w:t xml:space="preserve">an annual report to be disseminated by the </w:t>
      </w:r>
      <w:r w:rsidR="007D6846" w:rsidRPr="00B80589">
        <w:rPr>
          <w:rFonts w:ascii="Arial" w:eastAsia="Arial" w:hAnsi="Arial" w:cs="Arial"/>
          <w:color w:val="000000" w:themeColor="text1"/>
          <w:sz w:val="24"/>
          <w:szCs w:val="24"/>
        </w:rPr>
        <w:tab/>
      </w:r>
    </w:p>
    <w:p w14:paraId="000000E1" w14:textId="13CFF3F1" w:rsidR="002B7128" w:rsidRPr="00B80589" w:rsidRDefault="007D6846">
      <w:pPr>
        <w:pBdr>
          <w:top w:val="nil"/>
          <w:left w:val="nil"/>
          <w:bottom w:val="nil"/>
          <w:right w:val="nil"/>
          <w:between w:val="nil"/>
        </w:pBdr>
        <w:tabs>
          <w:tab w:val="left" w:pos="1885"/>
        </w:tabs>
        <w:spacing w:line="239" w:lineRule="auto"/>
        <w:ind w:left="2984"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end of the academic year to the members of the Academic Assembly and the </w:t>
      </w:r>
      <w:r w:rsidR="00DA33A5" w:rsidRPr="00B80589">
        <w:rPr>
          <w:rFonts w:ascii="Arial" w:eastAsia="Arial" w:hAnsi="Arial" w:cs="Arial"/>
          <w:color w:val="000000" w:themeColor="text1"/>
          <w:sz w:val="24"/>
          <w:szCs w:val="24"/>
        </w:rPr>
        <w:t>Dean</w:t>
      </w:r>
      <w:r w:rsidRPr="00B80589">
        <w:rPr>
          <w:rFonts w:ascii="Arial" w:eastAsia="Arial" w:hAnsi="Arial" w:cs="Arial"/>
          <w:color w:val="000000" w:themeColor="text1"/>
          <w:sz w:val="24"/>
          <w:szCs w:val="24"/>
        </w:rPr>
        <w:t>. The</w:t>
      </w:r>
      <w:r w:rsidR="00E055C7" w:rsidRPr="00B80589">
        <w:rPr>
          <w:rFonts w:ascii="Arial" w:eastAsia="Arial" w:hAnsi="Arial" w:cs="Arial"/>
          <w:color w:val="000000" w:themeColor="text1"/>
          <w:sz w:val="24"/>
          <w:szCs w:val="24"/>
        </w:rPr>
        <w:t xml:space="preserve"> </w:t>
      </w:r>
      <w:r w:rsidRPr="00B80589">
        <w:rPr>
          <w:rFonts w:ascii="Arial" w:eastAsia="Arial" w:hAnsi="Arial" w:cs="Arial"/>
          <w:color w:val="000000" w:themeColor="text1"/>
          <w:sz w:val="24"/>
          <w:szCs w:val="24"/>
        </w:rPr>
        <w:t xml:space="preserve">annual report will include summaries submitted by all Academic Assembly standing </w:t>
      </w:r>
      <w:r w:rsidR="009D6B40" w:rsidRPr="00B80589">
        <w:rPr>
          <w:rFonts w:ascii="Arial" w:eastAsia="Arial" w:hAnsi="Arial" w:cs="Arial"/>
          <w:color w:val="000000" w:themeColor="text1"/>
          <w:sz w:val="24"/>
          <w:szCs w:val="24"/>
        </w:rPr>
        <w:t>committees, t</w:t>
      </w:r>
      <w:r w:rsidRPr="00B80589">
        <w:rPr>
          <w:rFonts w:ascii="Arial" w:eastAsia="Arial" w:hAnsi="Arial" w:cs="Arial"/>
          <w:color w:val="000000" w:themeColor="text1"/>
          <w:sz w:val="24"/>
          <w:szCs w:val="24"/>
        </w:rPr>
        <w:t xml:space="preserve">ask forces, and advisory committees. </w:t>
      </w:r>
    </w:p>
    <w:p w14:paraId="000000E2" w14:textId="77777777" w:rsidR="002B7128" w:rsidRPr="00B80589" w:rsidRDefault="002B7128">
      <w:pPr>
        <w:pBdr>
          <w:top w:val="nil"/>
          <w:left w:val="nil"/>
          <w:bottom w:val="nil"/>
          <w:right w:val="nil"/>
          <w:between w:val="nil"/>
        </w:pBdr>
        <w:tabs>
          <w:tab w:val="left" w:pos="1885"/>
        </w:tabs>
        <w:spacing w:line="239" w:lineRule="auto"/>
        <w:ind w:left="2984" w:right="180"/>
        <w:rPr>
          <w:rFonts w:ascii="Arial" w:eastAsia="Arial" w:hAnsi="Arial" w:cs="Arial"/>
          <w:color w:val="000000" w:themeColor="text1"/>
          <w:sz w:val="24"/>
          <w:szCs w:val="24"/>
        </w:rPr>
      </w:pPr>
    </w:p>
    <w:p w14:paraId="000000E3" w14:textId="2BCE3327" w:rsidR="002B7128" w:rsidRPr="00B80589" w:rsidRDefault="007D6846" w:rsidP="00FA011B">
      <w:pPr>
        <w:numPr>
          <w:ilvl w:val="2"/>
          <w:numId w:val="5"/>
        </w:numPr>
        <w:pBdr>
          <w:top w:val="nil"/>
          <w:left w:val="nil"/>
          <w:bottom w:val="nil"/>
          <w:right w:val="nil"/>
          <w:between w:val="nil"/>
        </w:pBdr>
        <w:tabs>
          <w:tab w:val="left" w:pos="1885"/>
        </w:tabs>
        <w:spacing w:line="239" w:lineRule="auto"/>
        <w:ind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summaries will include: a) a list of members of the aforementioned groups; b) purpose and functions of the aforementioned groups; c) major decisions of the aforementioned groups</w:t>
      </w:r>
      <w:r w:rsidR="00E055C7" w:rsidRPr="00B80589">
        <w:rPr>
          <w:rFonts w:ascii="Arial" w:eastAsia="Arial" w:hAnsi="Arial" w:cs="Arial"/>
          <w:color w:val="000000" w:themeColor="text1"/>
          <w:sz w:val="24"/>
          <w:szCs w:val="24"/>
        </w:rPr>
        <w:t>, and</w:t>
      </w:r>
      <w:r w:rsidRPr="00B80589">
        <w:rPr>
          <w:rFonts w:ascii="Arial" w:eastAsia="Arial" w:hAnsi="Arial" w:cs="Arial"/>
          <w:color w:val="000000" w:themeColor="text1"/>
          <w:sz w:val="24"/>
          <w:szCs w:val="24"/>
        </w:rPr>
        <w:t xml:space="preserve"> d) recommendations for consideration and future activity of the aforementioned groups.</w:t>
      </w:r>
    </w:p>
    <w:p w14:paraId="000000E4" w14:textId="77777777" w:rsidR="002B7128" w:rsidRPr="00B80589" w:rsidRDefault="002B7128">
      <w:pPr>
        <w:rPr>
          <w:rFonts w:ascii="Arial" w:eastAsia="Arial" w:hAnsi="Arial" w:cs="Arial"/>
          <w:color w:val="000000" w:themeColor="text1"/>
          <w:sz w:val="24"/>
          <w:szCs w:val="24"/>
        </w:rPr>
      </w:pPr>
    </w:p>
    <w:p w14:paraId="000000E5" w14:textId="77777777" w:rsidR="002B7128" w:rsidRPr="00B80589" w:rsidRDefault="007D6846" w:rsidP="00FA011B">
      <w:pPr>
        <w:numPr>
          <w:ilvl w:val="1"/>
          <w:numId w:val="5"/>
        </w:numPr>
        <w:tabs>
          <w:tab w:val="left" w:pos="116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responsibilities of the Chair-elect are to:</w:t>
      </w:r>
    </w:p>
    <w:p w14:paraId="000000E6" w14:textId="77777777" w:rsidR="002B7128" w:rsidRPr="00B80589" w:rsidRDefault="002B7128">
      <w:pPr>
        <w:rPr>
          <w:rFonts w:ascii="Arial" w:eastAsia="Arial" w:hAnsi="Arial" w:cs="Arial"/>
          <w:color w:val="000000" w:themeColor="text1"/>
          <w:sz w:val="24"/>
          <w:szCs w:val="24"/>
        </w:rPr>
      </w:pPr>
    </w:p>
    <w:p w14:paraId="000000E7" w14:textId="208D2767" w:rsidR="002B7128" w:rsidRPr="00B80589" w:rsidRDefault="007D6846" w:rsidP="00FA011B">
      <w:pPr>
        <w:numPr>
          <w:ilvl w:val="2"/>
          <w:numId w:val="5"/>
        </w:numPr>
        <w:tabs>
          <w:tab w:val="left" w:pos="188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lastRenderedPageBreak/>
        <w:t xml:space="preserve">preside over meetings of the Academic Assembly in the absence of the </w:t>
      </w:r>
      <w:r w:rsidR="00E055C7" w:rsidRPr="00B80589">
        <w:rPr>
          <w:rFonts w:ascii="Arial" w:eastAsia="Arial" w:hAnsi="Arial" w:cs="Arial"/>
          <w:color w:val="000000" w:themeColor="text1"/>
          <w:sz w:val="24"/>
          <w:szCs w:val="24"/>
        </w:rPr>
        <w:t>Chair</w:t>
      </w:r>
      <w:r w:rsidRPr="00B80589">
        <w:rPr>
          <w:rFonts w:ascii="Arial" w:eastAsia="Arial" w:hAnsi="Arial" w:cs="Arial"/>
          <w:color w:val="000000" w:themeColor="text1"/>
          <w:sz w:val="24"/>
          <w:szCs w:val="24"/>
        </w:rPr>
        <w:t>;</w:t>
      </w:r>
    </w:p>
    <w:p w14:paraId="000000E8" w14:textId="77777777" w:rsidR="002B7128" w:rsidRPr="00B80589" w:rsidRDefault="002B7128">
      <w:pPr>
        <w:rPr>
          <w:rFonts w:ascii="Arial" w:eastAsia="Arial" w:hAnsi="Arial" w:cs="Arial"/>
          <w:color w:val="000000" w:themeColor="text1"/>
          <w:sz w:val="24"/>
          <w:szCs w:val="24"/>
        </w:rPr>
      </w:pPr>
    </w:p>
    <w:p w14:paraId="000000E9" w14:textId="622D51CA" w:rsidR="002B7128" w:rsidRPr="00B80589" w:rsidRDefault="007D6846" w:rsidP="00FA011B">
      <w:pPr>
        <w:numPr>
          <w:ilvl w:val="2"/>
          <w:numId w:val="5"/>
        </w:numPr>
        <w:tabs>
          <w:tab w:val="left" w:pos="1885"/>
        </w:tabs>
        <w:ind w:right="2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in collaboration with the Chair of the Academic Assembly, propose an annual slate of faculty nominations for the Chair-elect and </w:t>
      </w:r>
      <w:r w:rsidR="00E055C7" w:rsidRPr="00B80589">
        <w:rPr>
          <w:rFonts w:ascii="Arial" w:eastAsia="Arial" w:hAnsi="Arial" w:cs="Arial"/>
          <w:color w:val="000000" w:themeColor="text1"/>
          <w:sz w:val="24"/>
          <w:szCs w:val="24"/>
        </w:rPr>
        <w:t>Secretary</w:t>
      </w:r>
      <w:r w:rsidRPr="00B80589">
        <w:rPr>
          <w:rFonts w:ascii="Arial" w:eastAsia="Arial" w:hAnsi="Arial" w:cs="Arial"/>
          <w:color w:val="000000" w:themeColor="text1"/>
          <w:sz w:val="24"/>
          <w:szCs w:val="24"/>
        </w:rPr>
        <w:t xml:space="preserve"> positions, for anticipated vacancies on standing committees and faculty senator positions;</w:t>
      </w:r>
    </w:p>
    <w:p w14:paraId="7A51944E" w14:textId="77777777" w:rsidR="00FE1285" w:rsidRPr="00B80589" w:rsidRDefault="00FE1285" w:rsidP="00FE1285">
      <w:pPr>
        <w:tabs>
          <w:tab w:val="left" w:pos="1885"/>
        </w:tabs>
        <w:ind w:right="216"/>
        <w:rPr>
          <w:rFonts w:ascii="Arial" w:eastAsia="Arial" w:hAnsi="Arial" w:cs="Arial"/>
          <w:color w:val="000000" w:themeColor="text1"/>
          <w:sz w:val="24"/>
          <w:szCs w:val="24"/>
        </w:rPr>
      </w:pPr>
    </w:p>
    <w:p w14:paraId="000000EA" w14:textId="77777777" w:rsidR="002B7128" w:rsidRPr="00B80589" w:rsidRDefault="007D6846" w:rsidP="00FA011B">
      <w:pPr>
        <w:numPr>
          <w:ilvl w:val="2"/>
          <w:numId w:val="5"/>
        </w:numPr>
        <w:tabs>
          <w:tab w:val="left" w:pos="1885"/>
        </w:tabs>
        <w:spacing w:line="274" w:lineRule="auto"/>
        <w:ind w:right="668"/>
        <w:rPr>
          <w:rFonts w:ascii="Arial" w:eastAsia="Arial" w:hAnsi="Arial" w:cs="Arial"/>
          <w:color w:val="000000" w:themeColor="text1"/>
          <w:sz w:val="24"/>
          <w:szCs w:val="24"/>
        </w:rPr>
      </w:pPr>
      <w:r w:rsidRPr="00B80589">
        <w:rPr>
          <w:rFonts w:ascii="Arial" w:eastAsia="Arial" w:hAnsi="Arial" w:cs="Arial"/>
          <w:color w:val="000000" w:themeColor="text1"/>
          <w:sz w:val="24"/>
          <w:szCs w:val="24"/>
        </w:rPr>
        <w:t>ensure that the criteria for committee membership as stated in the bylaws are upheld;</w:t>
      </w:r>
    </w:p>
    <w:p w14:paraId="000000EB" w14:textId="77777777" w:rsidR="002B7128" w:rsidRPr="00B80589" w:rsidRDefault="002B7128">
      <w:pPr>
        <w:spacing w:before="9"/>
        <w:rPr>
          <w:rFonts w:ascii="Arial" w:eastAsia="Arial" w:hAnsi="Arial" w:cs="Arial"/>
          <w:color w:val="000000" w:themeColor="text1"/>
          <w:sz w:val="24"/>
          <w:szCs w:val="24"/>
        </w:rPr>
      </w:pPr>
    </w:p>
    <w:p w14:paraId="000000EC" w14:textId="77777777" w:rsidR="002B7128" w:rsidRPr="00B80589" w:rsidRDefault="007D6846" w:rsidP="00FA011B">
      <w:pPr>
        <w:numPr>
          <w:ilvl w:val="2"/>
          <w:numId w:val="5"/>
        </w:numPr>
        <w:tabs>
          <w:tab w:val="left" w:pos="188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facilitate diverse representation on committees;</w:t>
      </w:r>
    </w:p>
    <w:p w14:paraId="000000ED" w14:textId="77777777" w:rsidR="002B7128" w:rsidRPr="00B80589" w:rsidRDefault="002B7128">
      <w:pPr>
        <w:rPr>
          <w:rFonts w:ascii="Arial" w:eastAsia="Arial" w:hAnsi="Arial" w:cs="Arial"/>
          <w:color w:val="000000" w:themeColor="text1"/>
          <w:sz w:val="24"/>
          <w:szCs w:val="24"/>
        </w:rPr>
      </w:pPr>
    </w:p>
    <w:p w14:paraId="000000EE" w14:textId="77777777" w:rsidR="002B7128" w:rsidRPr="00B80589" w:rsidRDefault="007D6846" w:rsidP="00FA011B">
      <w:pPr>
        <w:numPr>
          <w:ilvl w:val="2"/>
          <w:numId w:val="5"/>
        </w:numPr>
        <w:tabs>
          <w:tab w:val="left" w:pos="1885"/>
        </w:tabs>
        <w:spacing w:line="242" w:lineRule="auto"/>
        <w:ind w:right="448"/>
        <w:rPr>
          <w:rFonts w:ascii="Arial" w:eastAsia="Arial" w:hAnsi="Arial" w:cs="Arial"/>
          <w:color w:val="000000" w:themeColor="text1"/>
          <w:sz w:val="24"/>
          <w:szCs w:val="24"/>
        </w:rPr>
      </w:pPr>
      <w:r w:rsidRPr="00B80589">
        <w:rPr>
          <w:rFonts w:ascii="Arial" w:eastAsia="Arial" w:hAnsi="Arial" w:cs="Arial"/>
          <w:color w:val="000000" w:themeColor="text1"/>
          <w:sz w:val="24"/>
          <w:szCs w:val="24"/>
        </w:rPr>
        <w:t>provide for continuity in committee membership consistent with the concept of staggered terms of office and appointments to fill committee vacancies;</w:t>
      </w:r>
    </w:p>
    <w:p w14:paraId="000000EF" w14:textId="77777777" w:rsidR="002B7128" w:rsidRPr="00B80589" w:rsidRDefault="002B7128">
      <w:pPr>
        <w:tabs>
          <w:tab w:val="left" w:pos="1885"/>
        </w:tabs>
        <w:spacing w:line="242" w:lineRule="auto"/>
        <w:ind w:left="2984" w:right="448"/>
        <w:rPr>
          <w:rFonts w:ascii="Arial" w:eastAsia="Arial" w:hAnsi="Arial" w:cs="Arial"/>
          <w:color w:val="000000" w:themeColor="text1"/>
          <w:sz w:val="24"/>
          <w:szCs w:val="24"/>
        </w:rPr>
      </w:pPr>
    </w:p>
    <w:p w14:paraId="000000F0" w14:textId="7FA79522" w:rsidR="002B7128" w:rsidRPr="00B80589" w:rsidRDefault="00E055C7" w:rsidP="00FA011B">
      <w:pPr>
        <w:numPr>
          <w:ilvl w:val="2"/>
          <w:numId w:val="5"/>
        </w:numPr>
        <w:tabs>
          <w:tab w:val="left" w:pos="1885"/>
        </w:tabs>
        <w:spacing w:line="242" w:lineRule="auto"/>
        <w:ind w:right="448"/>
        <w:rPr>
          <w:rFonts w:ascii="Arial" w:eastAsia="Arial" w:hAnsi="Arial" w:cs="Arial"/>
          <w:color w:val="000000" w:themeColor="text1"/>
          <w:sz w:val="24"/>
          <w:szCs w:val="24"/>
        </w:rPr>
      </w:pPr>
      <w:r w:rsidRPr="00B80589">
        <w:rPr>
          <w:rFonts w:ascii="Arial" w:eastAsia="Arial" w:hAnsi="Arial" w:cs="Arial"/>
          <w:color w:val="000000" w:themeColor="text1"/>
          <w:sz w:val="24"/>
          <w:szCs w:val="24"/>
        </w:rPr>
        <w:t>Nominate</w:t>
      </w:r>
      <w:r w:rsidR="007D6846" w:rsidRPr="00B80589">
        <w:rPr>
          <w:rFonts w:ascii="Arial" w:eastAsia="Arial" w:hAnsi="Arial" w:cs="Arial"/>
          <w:color w:val="000000" w:themeColor="text1"/>
          <w:sz w:val="24"/>
          <w:szCs w:val="24"/>
        </w:rPr>
        <w:t xml:space="preserve"> faculty members to serve on </w:t>
      </w:r>
      <w:r w:rsidRPr="00B80589">
        <w:rPr>
          <w:rFonts w:ascii="Arial" w:eastAsia="Arial" w:hAnsi="Arial" w:cs="Arial"/>
          <w:color w:val="000000" w:themeColor="text1"/>
          <w:sz w:val="24"/>
          <w:szCs w:val="24"/>
        </w:rPr>
        <w:t xml:space="preserve">a </w:t>
      </w:r>
      <w:r w:rsidR="00B95D85" w:rsidRPr="00B80589">
        <w:rPr>
          <w:rFonts w:ascii="Arial" w:eastAsia="Arial" w:hAnsi="Arial" w:cs="Arial"/>
          <w:color w:val="000000" w:themeColor="text1"/>
          <w:sz w:val="24"/>
          <w:szCs w:val="24"/>
        </w:rPr>
        <w:t>task force</w:t>
      </w:r>
      <w:r w:rsidR="007D6846" w:rsidRPr="00B80589">
        <w:rPr>
          <w:rFonts w:ascii="Arial" w:eastAsia="Arial" w:hAnsi="Arial" w:cs="Arial"/>
          <w:color w:val="000000" w:themeColor="text1"/>
          <w:sz w:val="24"/>
          <w:szCs w:val="24"/>
        </w:rPr>
        <w:t xml:space="preserve"> and advisory committees, and forward these nominations to the Chair of the Academic Assembly, who makes the appointments.</w:t>
      </w:r>
    </w:p>
    <w:p w14:paraId="000000F1" w14:textId="77777777" w:rsidR="002B7128" w:rsidRPr="00B80589" w:rsidRDefault="002B7128">
      <w:pPr>
        <w:tabs>
          <w:tab w:val="left" w:pos="1885"/>
        </w:tabs>
        <w:spacing w:line="242" w:lineRule="auto"/>
        <w:ind w:left="2984" w:right="448"/>
        <w:rPr>
          <w:rFonts w:ascii="Arial" w:eastAsia="Arial" w:hAnsi="Arial" w:cs="Arial"/>
          <w:color w:val="000000" w:themeColor="text1"/>
          <w:sz w:val="24"/>
          <w:szCs w:val="24"/>
        </w:rPr>
      </w:pPr>
    </w:p>
    <w:p w14:paraId="000000F2" w14:textId="4129F3B1" w:rsidR="002B7128" w:rsidRPr="00B80589" w:rsidRDefault="007D6846" w:rsidP="00FA011B">
      <w:pPr>
        <w:numPr>
          <w:ilvl w:val="1"/>
          <w:numId w:val="5"/>
        </w:numPr>
        <w:pBdr>
          <w:top w:val="nil"/>
          <w:left w:val="nil"/>
          <w:bottom w:val="nil"/>
          <w:right w:val="nil"/>
          <w:between w:val="nil"/>
        </w:pBdr>
        <w:tabs>
          <w:tab w:val="left" w:pos="116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w:t>
      </w:r>
      <w:r w:rsidR="00E055C7" w:rsidRPr="00B80589">
        <w:rPr>
          <w:rFonts w:ascii="Arial" w:eastAsia="Arial" w:hAnsi="Arial" w:cs="Arial"/>
          <w:color w:val="000000" w:themeColor="text1"/>
          <w:sz w:val="24"/>
          <w:szCs w:val="24"/>
        </w:rPr>
        <w:t>Secretary</w:t>
      </w:r>
      <w:r w:rsidRPr="00B80589">
        <w:rPr>
          <w:rFonts w:ascii="Arial" w:eastAsia="Arial" w:hAnsi="Arial" w:cs="Arial"/>
          <w:color w:val="000000" w:themeColor="text1"/>
          <w:sz w:val="24"/>
          <w:szCs w:val="24"/>
        </w:rPr>
        <w:t xml:space="preserve">, in consultation with the </w:t>
      </w:r>
      <w:r w:rsidR="00E055C7" w:rsidRPr="00B80589">
        <w:rPr>
          <w:rFonts w:ascii="Arial" w:eastAsia="Arial" w:hAnsi="Arial" w:cs="Arial"/>
          <w:color w:val="000000" w:themeColor="text1"/>
          <w:sz w:val="24"/>
          <w:szCs w:val="24"/>
        </w:rPr>
        <w:t>Chair</w:t>
      </w:r>
      <w:r w:rsidRPr="00B80589">
        <w:rPr>
          <w:rFonts w:ascii="Arial" w:eastAsia="Arial" w:hAnsi="Arial" w:cs="Arial"/>
          <w:color w:val="000000" w:themeColor="text1"/>
          <w:sz w:val="24"/>
          <w:szCs w:val="24"/>
        </w:rPr>
        <w:t>, will:</w:t>
      </w:r>
    </w:p>
    <w:p w14:paraId="000000F3" w14:textId="77777777" w:rsidR="002B7128" w:rsidRPr="00B80589" w:rsidRDefault="002B7128">
      <w:pPr>
        <w:rPr>
          <w:rFonts w:ascii="Arial" w:eastAsia="Arial" w:hAnsi="Arial" w:cs="Arial"/>
          <w:color w:val="000000" w:themeColor="text1"/>
          <w:sz w:val="24"/>
          <w:szCs w:val="24"/>
        </w:rPr>
      </w:pPr>
    </w:p>
    <w:p w14:paraId="000000F4" w14:textId="0176A8B8" w:rsidR="002B7128" w:rsidRPr="00B80589" w:rsidRDefault="007D6846" w:rsidP="00FA011B">
      <w:pPr>
        <w:numPr>
          <w:ilvl w:val="2"/>
          <w:numId w:val="6"/>
        </w:numPr>
        <w:pBdr>
          <w:top w:val="nil"/>
          <w:left w:val="nil"/>
          <w:bottom w:val="nil"/>
          <w:right w:val="nil"/>
          <w:between w:val="nil"/>
        </w:pBdr>
        <w:tabs>
          <w:tab w:val="left" w:pos="1885"/>
        </w:tabs>
        <w:spacing w:line="242" w:lineRule="auto"/>
        <w:ind w:left="2520" w:right="502"/>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compile and communicate all decisions that affect procedures and protocols to members of the </w:t>
      </w:r>
      <w:r w:rsidR="00E055C7" w:rsidRPr="00B80589">
        <w:rPr>
          <w:rFonts w:ascii="Arial" w:eastAsia="Arial" w:hAnsi="Arial" w:cs="Arial"/>
          <w:color w:val="000000" w:themeColor="text1"/>
          <w:sz w:val="24"/>
          <w:szCs w:val="24"/>
        </w:rPr>
        <w:t>Assembly</w:t>
      </w:r>
      <w:r w:rsidRPr="00B80589">
        <w:rPr>
          <w:rFonts w:ascii="Arial" w:eastAsia="Arial" w:hAnsi="Arial" w:cs="Arial"/>
          <w:color w:val="000000" w:themeColor="text1"/>
          <w:sz w:val="24"/>
          <w:szCs w:val="24"/>
        </w:rPr>
        <w:t>;</w:t>
      </w:r>
    </w:p>
    <w:p w14:paraId="000000F5" w14:textId="77777777" w:rsidR="002B7128" w:rsidRPr="00B80589" w:rsidRDefault="002B7128" w:rsidP="009D6B40">
      <w:pPr>
        <w:spacing w:before="10"/>
        <w:ind w:left="900"/>
        <w:rPr>
          <w:rFonts w:ascii="Arial" w:eastAsia="Arial" w:hAnsi="Arial" w:cs="Arial"/>
          <w:color w:val="000000" w:themeColor="text1"/>
          <w:sz w:val="24"/>
          <w:szCs w:val="24"/>
        </w:rPr>
      </w:pPr>
    </w:p>
    <w:p w14:paraId="000000F6" w14:textId="40333F09" w:rsidR="002B7128" w:rsidRPr="00B80589" w:rsidRDefault="00E055C7" w:rsidP="00FA011B">
      <w:pPr>
        <w:numPr>
          <w:ilvl w:val="2"/>
          <w:numId w:val="6"/>
        </w:numPr>
        <w:pBdr>
          <w:top w:val="nil"/>
          <w:left w:val="nil"/>
          <w:bottom w:val="nil"/>
          <w:right w:val="nil"/>
          <w:between w:val="nil"/>
        </w:pBdr>
        <w:tabs>
          <w:tab w:val="left" w:pos="1885"/>
        </w:tabs>
        <w:spacing w:line="239" w:lineRule="auto"/>
        <w:ind w:left="2520" w:right="448"/>
        <w:rPr>
          <w:rFonts w:ascii="Arial" w:eastAsia="Arial" w:hAnsi="Arial" w:cs="Arial"/>
          <w:color w:val="000000" w:themeColor="text1"/>
          <w:sz w:val="24"/>
          <w:szCs w:val="24"/>
        </w:rPr>
      </w:pPr>
      <w:r w:rsidRPr="00B80589">
        <w:rPr>
          <w:rFonts w:ascii="Arial" w:eastAsia="Arial" w:hAnsi="Arial" w:cs="Arial"/>
          <w:color w:val="000000" w:themeColor="text1"/>
          <w:sz w:val="24"/>
          <w:szCs w:val="24"/>
        </w:rPr>
        <w:t>Edit</w:t>
      </w:r>
      <w:r w:rsidR="007D6846" w:rsidRPr="00B80589">
        <w:rPr>
          <w:rFonts w:ascii="Arial" w:eastAsia="Arial" w:hAnsi="Arial" w:cs="Arial"/>
          <w:color w:val="000000" w:themeColor="text1"/>
          <w:sz w:val="24"/>
          <w:szCs w:val="24"/>
        </w:rPr>
        <w:t xml:space="preserve"> and publish to a designated Academic Assembly site (electronically) all documents necessary for the deliberations of the Academic Assembly. Including, but not limited to, the agenda for each meeting, minutes from previous meetings, reports, and action items;</w:t>
      </w:r>
    </w:p>
    <w:p w14:paraId="000000F7" w14:textId="77777777" w:rsidR="002B7128" w:rsidRPr="00B80589" w:rsidRDefault="002B7128" w:rsidP="009D6B40">
      <w:pPr>
        <w:pBdr>
          <w:top w:val="nil"/>
          <w:left w:val="nil"/>
          <w:bottom w:val="nil"/>
          <w:right w:val="nil"/>
          <w:between w:val="nil"/>
        </w:pBdr>
        <w:tabs>
          <w:tab w:val="left" w:pos="1885"/>
        </w:tabs>
        <w:ind w:left="1620"/>
        <w:rPr>
          <w:rFonts w:ascii="Arial" w:eastAsia="Arial" w:hAnsi="Arial" w:cs="Arial"/>
          <w:color w:val="000000" w:themeColor="text1"/>
          <w:sz w:val="24"/>
          <w:szCs w:val="24"/>
        </w:rPr>
      </w:pPr>
    </w:p>
    <w:p w14:paraId="000000F8" w14:textId="77777777" w:rsidR="002B7128" w:rsidRPr="00B80589" w:rsidRDefault="007D6846" w:rsidP="00FA011B">
      <w:pPr>
        <w:numPr>
          <w:ilvl w:val="2"/>
          <w:numId w:val="6"/>
        </w:numPr>
        <w:pBdr>
          <w:top w:val="nil"/>
          <w:left w:val="nil"/>
          <w:bottom w:val="nil"/>
          <w:right w:val="nil"/>
          <w:between w:val="nil"/>
        </w:pBdr>
        <w:tabs>
          <w:tab w:val="left" w:pos="1885"/>
        </w:tabs>
        <w:spacing w:before="9" w:line="239" w:lineRule="auto"/>
        <w:ind w:left="2520" w:right="448"/>
        <w:rPr>
          <w:rFonts w:ascii="Arial" w:eastAsia="Arial" w:hAnsi="Arial" w:cs="Arial"/>
          <w:color w:val="000000" w:themeColor="text1"/>
          <w:sz w:val="24"/>
          <w:szCs w:val="24"/>
        </w:rPr>
      </w:pPr>
      <w:r w:rsidRPr="00B80589">
        <w:rPr>
          <w:rFonts w:ascii="Arial" w:eastAsia="Arial" w:hAnsi="Arial" w:cs="Arial"/>
          <w:color w:val="000000" w:themeColor="text1"/>
          <w:sz w:val="24"/>
          <w:szCs w:val="24"/>
        </w:rPr>
        <w:t>make necessary arrangements for Academic Assembly meetings to be available electronically to faculty;</w:t>
      </w:r>
    </w:p>
    <w:p w14:paraId="000000F9" w14:textId="77777777" w:rsidR="002B7128" w:rsidRPr="00B80589" w:rsidRDefault="002B7128" w:rsidP="009D6B40">
      <w:pPr>
        <w:pBdr>
          <w:top w:val="nil"/>
          <w:left w:val="nil"/>
          <w:bottom w:val="nil"/>
          <w:right w:val="nil"/>
          <w:between w:val="nil"/>
        </w:pBdr>
        <w:tabs>
          <w:tab w:val="left" w:pos="1885"/>
        </w:tabs>
        <w:spacing w:before="9" w:line="239" w:lineRule="auto"/>
        <w:ind w:left="900" w:right="448"/>
        <w:rPr>
          <w:rFonts w:ascii="Arial" w:eastAsia="Arial" w:hAnsi="Arial" w:cs="Arial"/>
          <w:color w:val="000000" w:themeColor="text1"/>
          <w:sz w:val="24"/>
          <w:szCs w:val="24"/>
        </w:rPr>
      </w:pPr>
    </w:p>
    <w:p w14:paraId="000000FA" w14:textId="48013F06" w:rsidR="002B7128" w:rsidRPr="00B80589" w:rsidRDefault="00E055C7" w:rsidP="00FA011B">
      <w:pPr>
        <w:numPr>
          <w:ilvl w:val="2"/>
          <w:numId w:val="6"/>
        </w:numPr>
        <w:tabs>
          <w:tab w:val="left" w:pos="1885"/>
        </w:tabs>
        <w:spacing w:line="239" w:lineRule="auto"/>
        <w:ind w:left="2520" w:right="2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Arrange</w:t>
      </w:r>
      <w:r w:rsidR="007D6846" w:rsidRPr="00B80589">
        <w:rPr>
          <w:rFonts w:ascii="Arial" w:eastAsia="Arial" w:hAnsi="Arial" w:cs="Arial"/>
          <w:color w:val="000000" w:themeColor="text1"/>
          <w:sz w:val="24"/>
          <w:szCs w:val="24"/>
        </w:rPr>
        <w:t xml:space="preserve"> for ballots to be disseminated to voting members of the Academic Assembly. Arrange for </w:t>
      </w:r>
      <w:r w:rsidRPr="00B80589">
        <w:rPr>
          <w:rFonts w:ascii="Arial" w:eastAsia="Arial" w:hAnsi="Arial" w:cs="Arial"/>
          <w:color w:val="000000" w:themeColor="text1"/>
          <w:sz w:val="24"/>
          <w:szCs w:val="24"/>
        </w:rPr>
        <w:t xml:space="preserve">the </w:t>
      </w:r>
      <w:r w:rsidR="007D6846" w:rsidRPr="00B80589">
        <w:rPr>
          <w:rFonts w:ascii="Arial" w:eastAsia="Arial" w:hAnsi="Arial" w:cs="Arial"/>
          <w:color w:val="000000" w:themeColor="text1"/>
          <w:sz w:val="24"/>
          <w:szCs w:val="24"/>
        </w:rPr>
        <w:t>tabulation of the votes by at least one other faculty member not on the slate within one week after ballots are due;</w:t>
      </w:r>
    </w:p>
    <w:p w14:paraId="000000FB" w14:textId="77777777" w:rsidR="002B7128" w:rsidRPr="00B80589" w:rsidRDefault="002B7128" w:rsidP="009D6B40">
      <w:pPr>
        <w:tabs>
          <w:tab w:val="left" w:pos="1885"/>
        </w:tabs>
        <w:spacing w:line="239" w:lineRule="auto"/>
        <w:ind w:left="3884" w:right="255"/>
        <w:rPr>
          <w:rFonts w:ascii="Arial" w:eastAsia="Arial" w:hAnsi="Arial" w:cs="Arial"/>
          <w:color w:val="000000" w:themeColor="text1"/>
          <w:sz w:val="24"/>
          <w:szCs w:val="24"/>
        </w:rPr>
      </w:pPr>
    </w:p>
    <w:p w14:paraId="000000FC" w14:textId="0643748A" w:rsidR="002B7128" w:rsidRPr="00B80589" w:rsidRDefault="007D6846" w:rsidP="00FA011B">
      <w:pPr>
        <w:numPr>
          <w:ilvl w:val="2"/>
          <w:numId w:val="6"/>
        </w:numPr>
        <w:tabs>
          <w:tab w:val="left" w:pos="1885"/>
        </w:tabs>
        <w:spacing w:line="239" w:lineRule="auto"/>
        <w:ind w:left="2520" w:right="2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identify officers of the Academic Assembly, new committee members</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and senator(s), based on a simple majority of votes;</w:t>
      </w:r>
    </w:p>
    <w:p w14:paraId="000000FD" w14:textId="77777777" w:rsidR="002B7128" w:rsidRPr="00B80589" w:rsidRDefault="002B7128" w:rsidP="009D6B40">
      <w:pPr>
        <w:tabs>
          <w:tab w:val="left" w:pos="1885"/>
        </w:tabs>
        <w:spacing w:line="239" w:lineRule="auto"/>
        <w:ind w:left="3884" w:right="255"/>
        <w:rPr>
          <w:rFonts w:ascii="Arial" w:eastAsia="Arial" w:hAnsi="Arial" w:cs="Arial"/>
          <w:color w:val="000000" w:themeColor="text1"/>
          <w:sz w:val="24"/>
          <w:szCs w:val="24"/>
        </w:rPr>
      </w:pPr>
    </w:p>
    <w:p w14:paraId="000000FE" w14:textId="617AB2BB" w:rsidR="002B7128" w:rsidRPr="00B80589" w:rsidRDefault="007D6846" w:rsidP="00FA011B">
      <w:pPr>
        <w:numPr>
          <w:ilvl w:val="2"/>
          <w:numId w:val="6"/>
        </w:numPr>
        <w:tabs>
          <w:tab w:val="left" w:pos="1885"/>
        </w:tabs>
        <w:spacing w:line="239" w:lineRule="auto"/>
        <w:ind w:left="2520" w:right="255"/>
        <w:rPr>
          <w:rFonts w:ascii="Arial" w:eastAsia="Arial" w:hAnsi="Arial" w:cs="Arial"/>
          <w:color w:val="000000" w:themeColor="text1"/>
          <w:sz w:val="24"/>
          <w:szCs w:val="24"/>
        </w:rPr>
      </w:pPr>
      <w:r w:rsidRPr="00B80589">
        <w:rPr>
          <w:rFonts w:ascii="Arial" w:eastAsia="Arial" w:hAnsi="Arial" w:cs="Arial"/>
          <w:color w:val="000000" w:themeColor="text1"/>
          <w:sz w:val="24"/>
          <w:szCs w:val="24"/>
        </w:rPr>
        <w:lastRenderedPageBreak/>
        <w:t>in the event of a tie between two candidates</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a flip of a coin will be employed to determine the winner. In the event of a tie with three or more candidates running for the position, a run-off election ballot will be prepared, with the names of the candidates who tied in the voting, and distributed to voting members of the Academic Assembly;</w:t>
      </w:r>
    </w:p>
    <w:p w14:paraId="000000FF" w14:textId="77777777" w:rsidR="002B7128" w:rsidRPr="00B80589" w:rsidRDefault="002B7128" w:rsidP="009D6B40">
      <w:pPr>
        <w:tabs>
          <w:tab w:val="left" w:pos="1885"/>
        </w:tabs>
        <w:spacing w:line="239" w:lineRule="auto"/>
        <w:ind w:left="3164" w:right="255"/>
        <w:rPr>
          <w:rFonts w:ascii="Arial" w:eastAsia="Arial" w:hAnsi="Arial" w:cs="Arial"/>
          <w:color w:val="000000" w:themeColor="text1"/>
          <w:sz w:val="24"/>
          <w:szCs w:val="24"/>
        </w:rPr>
      </w:pPr>
    </w:p>
    <w:p w14:paraId="00000100" w14:textId="2CFD8077" w:rsidR="002B7128" w:rsidRPr="00B80589" w:rsidRDefault="007D6846" w:rsidP="00FA011B">
      <w:pPr>
        <w:numPr>
          <w:ilvl w:val="2"/>
          <w:numId w:val="6"/>
        </w:numPr>
        <w:tabs>
          <w:tab w:val="left" w:pos="1885"/>
        </w:tabs>
        <w:spacing w:line="239" w:lineRule="auto"/>
        <w:ind w:left="2520" w:right="2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report the results to all faculty members within a timely manner of tabulating the</w:t>
      </w:r>
      <w:r w:rsidR="00FE1285" w:rsidRPr="00B80589">
        <w:rPr>
          <w:rFonts w:ascii="Arial" w:eastAsia="Arial" w:hAnsi="Arial" w:cs="Arial"/>
          <w:color w:val="000000" w:themeColor="text1"/>
          <w:sz w:val="24"/>
          <w:szCs w:val="24"/>
        </w:rPr>
        <w:t xml:space="preserve"> </w:t>
      </w:r>
      <w:r w:rsidRPr="00B80589">
        <w:rPr>
          <w:rFonts w:ascii="Arial" w:eastAsia="Arial" w:hAnsi="Arial" w:cs="Arial"/>
          <w:color w:val="000000" w:themeColor="text1"/>
          <w:sz w:val="24"/>
          <w:szCs w:val="24"/>
        </w:rPr>
        <w:t>votes;</w:t>
      </w:r>
    </w:p>
    <w:p w14:paraId="00000101" w14:textId="77777777" w:rsidR="002B7128" w:rsidRPr="00B80589" w:rsidRDefault="002B7128" w:rsidP="009D6B40">
      <w:pPr>
        <w:tabs>
          <w:tab w:val="left" w:pos="1885"/>
        </w:tabs>
        <w:spacing w:line="239" w:lineRule="auto"/>
        <w:ind w:left="3884" w:right="255"/>
        <w:rPr>
          <w:rFonts w:ascii="Arial" w:eastAsia="Arial" w:hAnsi="Arial" w:cs="Arial"/>
          <w:color w:val="000000" w:themeColor="text1"/>
          <w:sz w:val="24"/>
          <w:szCs w:val="24"/>
        </w:rPr>
      </w:pPr>
    </w:p>
    <w:p w14:paraId="00000102" w14:textId="72DBB60C" w:rsidR="002B7128" w:rsidRPr="00B80589" w:rsidRDefault="00E055C7" w:rsidP="00FA011B">
      <w:pPr>
        <w:numPr>
          <w:ilvl w:val="2"/>
          <w:numId w:val="6"/>
        </w:numPr>
        <w:tabs>
          <w:tab w:val="left" w:pos="1885"/>
        </w:tabs>
        <w:spacing w:line="239" w:lineRule="auto"/>
        <w:ind w:left="2520" w:right="2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Submit</w:t>
      </w:r>
      <w:r w:rsidR="007D6846" w:rsidRPr="00B80589">
        <w:rPr>
          <w:rFonts w:ascii="Arial" w:eastAsia="Arial" w:hAnsi="Arial" w:cs="Arial"/>
          <w:color w:val="000000" w:themeColor="text1"/>
          <w:sz w:val="24"/>
          <w:szCs w:val="24"/>
        </w:rPr>
        <w:t xml:space="preserve"> a written report to the Chair of the Academic Assembly, stating the number of ballots distributed</w:t>
      </w:r>
      <w:r w:rsidRPr="00B80589">
        <w:rPr>
          <w:rFonts w:ascii="Arial" w:eastAsia="Arial" w:hAnsi="Arial" w:cs="Arial"/>
          <w:color w:val="000000" w:themeColor="text1"/>
          <w:sz w:val="24"/>
          <w:szCs w:val="24"/>
        </w:rPr>
        <w:t>,</w:t>
      </w:r>
      <w:r w:rsidR="007D6846" w:rsidRPr="00B80589">
        <w:rPr>
          <w:rFonts w:ascii="Arial" w:eastAsia="Arial" w:hAnsi="Arial" w:cs="Arial"/>
          <w:color w:val="000000" w:themeColor="text1"/>
          <w:sz w:val="24"/>
          <w:szCs w:val="24"/>
        </w:rPr>
        <w:t xml:space="preserve"> the number of votes cast, the names of persons elected, and the terms of office.</w:t>
      </w:r>
    </w:p>
    <w:p w14:paraId="00000103" w14:textId="77777777" w:rsidR="002B7128" w:rsidRPr="00B80589" w:rsidRDefault="002B7128" w:rsidP="009D6B40">
      <w:pPr>
        <w:tabs>
          <w:tab w:val="left" w:pos="1885"/>
        </w:tabs>
        <w:spacing w:line="239" w:lineRule="auto"/>
        <w:ind w:left="3884" w:right="255"/>
        <w:rPr>
          <w:rFonts w:ascii="Arial" w:eastAsia="Arial" w:hAnsi="Arial" w:cs="Arial"/>
          <w:color w:val="000000" w:themeColor="text1"/>
          <w:sz w:val="24"/>
          <w:szCs w:val="24"/>
        </w:rPr>
      </w:pPr>
    </w:p>
    <w:p w14:paraId="00000104" w14:textId="71E3E7A3" w:rsidR="002B7128" w:rsidRPr="00B80589" w:rsidRDefault="00E055C7" w:rsidP="00FA011B">
      <w:pPr>
        <w:numPr>
          <w:ilvl w:val="2"/>
          <w:numId w:val="6"/>
        </w:numPr>
        <w:tabs>
          <w:tab w:val="left" w:pos="1885"/>
        </w:tabs>
        <w:spacing w:line="239" w:lineRule="auto"/>
        <w:ind w:left="2520" w:right="2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Maintain</w:t>
      </w:r>
      <w:r w:rsidR="007D6846" w:rsidRPr="00B80589">
        <w:rPr>
          <w:rFonts w:ascii="Arial" w:eastAsia="Arial" w:hAnsi="Arial" w:cs="Arial"/>
          <w:color w:val="000000" w:themeColor="text1"/>
          <w:sz w:val="24"/>
          <w:szCs w:val="24"/>
        </w:rPr>
        <w:t xml:space="preserve"> a current roster of Academic Assembly members to be used for voting purposes.</w:t>
      </w:r>
    </w:p>
    <w:p w14:paraId="00000108" w14:textId="77777777" w:rsidR="002B7128" w:rsidRPr="00B80589" w:rsidRDefault="002B7128">
      <w:pPr>
        <w:spacing w:before="9"/>
        <w:rPr>
          <w:rFonts w:ascii="Arial" w:eastAsia="Arial" w:hAnsi="Arial" w:cs="Arial"/>
          <w:color w:val="000000" w:themeColor="text1"/>
          <w:sz w:val="24"/>
          <w:szCs w:val="24"/>
        </w:rPr>
      </w:pPr>
    </w:p>
    <w:p w14:paraId="00000109" w14:textId="0AA9E647" w:rsidR="002B7128" w:rsidRPr="00B80589" w:rsidRDefault="007D6846" w:rsidP="00FA011B">
      <w:pPr>
        <w:pStyle w:val="ListParagraph"/>
        <w:numPr>
          <w:ilvl w:val="1"/>
          <w:numId w:val="5"/>
        </w:numPr>
        <w:pBdr>
          <w:top w:val="nil"/>
          <w:left w:val="nil"/>
          <w:bottom w:val="nil"/>
          <w:right w:val="nil"/>
          <w:between w:val="nil"/>
        </w:pBdr>
        <w:tabs>
          <w:tab w:val="left" w:pos="226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Parliamentarian provides guidance to the Chair and </w:t>
      </w:r>
      <w:r w:rsidR="00E055C7" w:rsidRPr="00B80589">
        <w:rPr>
          <w:rFonts w:ascii="Arial" w:eastAsia="Arial" w:hAnsi="Arial" w:cs="Arial"/>
          <w:color w:val="000000" w:themeColor="text1"/>
          <w:sz w:val="24"/>
          <w:szCs w:val="24"/>
        </w:rPr>
        <w:t>Chair-elect</w:t>
      </w:r>
      <w:r w:rsidRPr="00B80589">
        <w:rPr>
          <w:rFonts w:ascii="Arial" w:eastAsia="Arial" w:hAnsi="Arial" w:cs="Arial"/>
          <w:color w:val="000000" w:themeColor="text1"/>
          <w:sz w:val="24"/>
          <w:szCs w:val="24"/>
        </w:rPr>
        <w:t xml:space="preserve"> of the </w:t>
      </w:r>
      <w:r w:rsidR="00E055C7" w:rsidRPr="00B80589">
        <w:rPr>
          <w:rFonts w:ascii="Arial" w:eastAsia="Arial" w:hAnsi="Arial" w:cs="Arial"/>
          <w:color w:val="000000" w:themeColor="text1"/>
          <w:sz w:val="24"/>
          <w:szCs w:val="24"/>
        </w:rPr>
        <w:t>Assembly</w:t>
      </w:r>
      <w:r w:rsidRPr="00B80589">
        <w:rPr>
          <w:rFonts w:ascii="Arial" w:eastAsia="Arial" w:hAnsi="Arial" w:cs="Arial"/>
          <w:color w:val="000000" w:themeColor="text1"/>
          <w:sz w:val="24"/>
          <w:szCs w:val="24"/>
        </w:rPr>
        <w:t xml:space="preserve">, as requested, on matters related to parliamentary authority and procedure. </w:t>
      </w:r>
    </w:p>
    <w:p w14:paraId="0000010A" w14:textId="77777777" w:rsidR="002B7128" w:rsidRPr="00B80589" w:rsidRDefault="002B7128">
      <w:pPr>
        <w:pBdr>
          <w:top w:val="nil"/>
          <w:left w:val="nil"/>
          <w:bottom w:val="nil"/>
          <w:right w:val="nil"/>
          <w:between w:val="nil"/>
        </w:pBdr>
        <w:tabs>
          <w:tab w:val="left" w:pos="2265"/>
        </w:tabs>
        <w:rPr>
          <w:rFonts w:ascii="Arial" w:eastAsia="Arial" w:hAnsi="Arial" w:cs="Arial"/>
          <w:color w:val="000000" w:themeColor="text1"/>
          <w:sz w:val="24"/>
          <w:szCs w:val="24"/>
        </w:rPr>
      </w:pPr>
    </w:p>
    <w:p w14:paraId="0000010B" w14:textId="77777777" w:rsidR="002B7128" w:rsidRPr="00B80589" w:rsidRDefault="002B7128">
      <w:pPr>
        <w:pBdr>
          <w:top w:val="nil"/>
          <w:left w:val="nil"/>
          <w:bottom w:val="nil"/>
          <w:right w:val="nil"/>
          <w:between w:val="nil"/>
        </w:pBdr>
        <w:tabs>
          <w:tab w:val="left" w:pos="2265"/>
        </w:tabs>
        <w:rPr>
          <w:rFonts w:ascii="Arial" w:eastAsia="Arial" w:hAnsi="Arial" w:cs="Arial"/>
          <w:color w:val="000000" w:themeColor="text1"/>
          <w:sz w:val="24"/>
          <w:szCs w:val="24"/>
        </w:rPr>
      </w:pPr>
    </w:p>
    <w:p w14:paraId="0000010C" w14:textId="77777777" w:rsidR="002B7128" w:rsidRPr="00B80589" w:rsidRDefault="001E73F5">
      <w:pPr>
        <w:pStyle w:val="Heading1"/>
        <w:ind w:firstLine="0"/>
        <w:rPr>
          <w:rFonts w:ascii="Arial" w:eastAsia="Arial" w:hAnsi="Arial" w:cs="Arial"/>
          <w:b w:val="0"/>
          <w:color w:val="000000" w:themeColor="text1"/>
        </w:rPr>
      </w:pPr>
      <w:sdt>
        <w:sdtPr>
          <w:rPr>
            <w:rFonts w:ascii="Arial" w:hAnsi="Arial" w:cs="Arial"/>
            <w:color w:val="000000" w:themeColor="text1"/>
          </w:rPr>
          <w:tag w:val="goog_rdk_1"/>
          <w:id w:val="163525977"/>
        </w:sdtPr>
        <w:sdtEndPr/>
        <w:sdtContent/>
      </w:sdt>
      <w:r w:rsidR="007D6846" w:rsidRPr="00B80589">
        <w:rPr>
          <w:rFonts w:ascii="Arial" w:eastAsia="Arial" w:hAnsi="Arial" w:cs="Arial"/>
          <w:color w:val="000000" w:themeColor="text1"/>
        </w:rPr>
        <w:t>ARTICLE V: MEETINGS</w:t>
      </w:r>
    </w:p>
    <w:p w14:paraId="0000010D" w14:textId="77777777" w:rsidR="002B7128" w:rsidRPr="00B80589" w:rsidRDefault="002B7128" w:rsidP="0010102C">
      <w:pPr>
        <w:ind w:hanging="720"/>
        <w:rPr>
          <w:rFonts w:ascii="Arial" w:eastAsia="Arial" w:hAnsi="Arial" w:cs="Arial"/>
          <w:b/>
          <w:color w:val="000000" w:themeColor="text1"/>
          <w:sz w:val="24"/>
          <w:szCs w:val="24"/>
        </w:rPr>
      </w:pPr>
    </w:p>
    <w:p w14:paraId="0000010E" w14:textId="1D488707" w:rsidR="002B7128" w:rsidRPr="00B80589" w:rsidRDefault="007D6846" w:rsidP="00FA011B">
      <w:pPr>
        <w:numPr>
          <w:ilvl w:val="0"/>
          <w:numId w:val="7"/>
        </w:numPr>
        <w:pBdr>
          <w:top w:val="nil"/>
          <w:left w:val="nil"/>
          <w:bottom w:val="nil"/>
          <w:right w:val="nil"/>
          <w:between w:val="nil"/>
        </w:pBdr>
        <w:tabs>
          <w:tab w:val="left" w:pos="1545"/>
        </w:tabs>
        <w:ind w:left="1440"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Meeting </w:t>
      </w:r>
      <w:r w:rsidR="00281745" w:rsidRPr="00B80589">
        <w:rPr>
          <w:rFonts w:ascii="Arial" w:eastAsia="Arial" w:hAnsi="Arial" w:cs="Arial"/>
          <w:color w:val="000000" w:themeColor="text1"/>
          <w:sz w:val="24"/>
          <w:szCs w:val="24"/>
        </w:rPr>
        <w:t>s</w:t>
      </w:r>
      <w:r w:rsidRPr="00B80589">
        <w:rPr>
          <w:rFonts w:ascii="Arial" w:eastAsia="Arial" w:hAnsi="Arial" w:cs="Arial"/>
          <w:color w:val="000000" w:themeColor="text1"/>
          <w:sz w:val="24"/>
          <w:szCs w:val="24"/>
        </w:rPr>
        <w:t xml:space="preserve">chedule: Regular meetings of the Academic Assembly shall be held at least twice each </w:t>
      </w:r>
      <w:r w:rsidR="00E23770" w:rsidRPr="00B80589">
        <w:rPr>
          <w:rFonts w:ascii="Arial" w:eastAsia="Arial" w:hAnsi="Arial" w:cs="Arial"/>
          <w:color w:val="000000" w:themeColor="text1"/>
          <w:sz w:val="24"/>
          <w:szCs w:val="24"/>
        </w:rPr>
        <w:t>Semester</w:t>
      </w:r>
      <w:r w:rsidRPr="00B80589">
        <w:rPr>
          <w:rFonts w:ascii="Arial" w:eastAsia="Arial" w:hAnsi="Arial" w:cs="Arial"/>
          <w:color w:val="000000" w:themeColor="text1"/>
          <w:sz w:val="24"/>
          <w:szCs w:val="24"/>
        </w:rPr>
        <w:t>.</w:t>
      </w:r>
    </w:p>
    <w:p w14:paraId="0000010F" w14:textId="77777777" w:rsidR="002B7128" w:rsidRPr="00B80589" w:rsidRDefault="002B7128" w:rsidP="0010102C">
      <w:pPr>
        <w:ind w:left="360" w:hanging="720"/>
        <w:rPr>
          <w:rFonts w:ascii="Arial" w:eastAsia="Arial" w:hAnsi="Arial" w:cs="Arial"/>
          <w:color w:val="000000" w:themeColor="text1"/>
          <w:sz w:val="24"/>
          <w:szCs w:val="24"/>
        </w:rPr>
      </w:pPr>
    </w:p>
    <w:p w14:paraId="00000110" w14:textId="1295A325" w:rsidR="002B7128" w:rsidRPr="00B80589" w:rsidRDefault="007D6846" w:rsidP="00FA011B">
      <w:pPr>
        <w:numPr>
          <w:ilvl w:val="0"/>
          <w:numId w:val="7"/>
        </w:numPr>
        <w:pBdr>
          <w:top w:val="nil"/>
          <w:left w:val="nil"/>
          <w:bottom w:val="nil"/>
          <w:right w:val="nil"/>
          <w:between w:val="nil"/>
        </w:pBdr>
        <w:tabs>
          <w:tab w:val="left" w:pos="1545"/>
        </w:tabs>
        <w:ind w:left="1440" w:right="316"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Agendas, minutes of the previous Assembly meeting, </w:t>
      </w:r>
      <w:r w:rsidR="00E055C7" w:rsidRPr="00B80589">
        <w:rPr>
          <w:rFonts w:ascii="Arial" w:eastAsia="Arial" w:hAnsi="Arial" w:cs="Arial"/>
          <w:color w:val="000000" w:themeColor="text1"/>
          <w:sz w:val="24"/>
          <w:szCs w:val="24"/>
        </w:rPr>
        <w:t>Dean's</w:t>
      </w:r>
      <w:r w:rsidRPr="00B80589">
        <w:rPr>
          <w:rFonts w:ascii="Arial" w:eastAsia="Arial" w:hAnsi="Arial" w:cs="Arial"/>
          <w:color w:val="000000" w:themeColor="text1"/>
          <w:sz w:val="24"/>
          <w:szCs w:val="24"/>
        </w:rPr>
        <w:t>, Associate Deans</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Center Directors</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w:t>
      </w:r>
      <w:r w:rsidR="00E055C7" w:rsidRPr="00B80589">
        <w:rPr>
          <w:rFonts w:ascii="Arial" w:eastAsia="Arial" w:hAnsi="Arial" w:cs="Arial"/>
          <w:color w:val="000000" w:themeColor="text1"/>
          <w:sz w:val="24"/>
          <w:szCs w:val="24"/>
        </w:rPr>
        <w:t>Senators'</w:t>
      </w:r>
      <w:r w:rsidRPr="00B80589">
        <w:rPr>
          <w:rFonts w:ascii="Arial" w:eastAsia="Arial" w:hAnsi="Arial" w:cs="Arial"/>
          <w:color w:val="000000" w:themeColor="text1"/>
          <w:sz w:val="24"/>
          <w:szCs w:val="24"/>
        </w:rPr>
        <w:t xml:space="preserve"> and other requested reports shall be submitted to the Academic Assembly Secretary for posting to the CONHI Academic Assembly site for access by all members of the Academic Assembly at least 5 </w:t>
      </w:r>
      <w:r w:rsidR="00101D28" w:rsidRPr="00B80589">
        <w:rPr>
          <w:rFonts w:ascii="Arial" w:eastAsia="Arial" w:hAnsi="Arial" w:cs="Arial"/>
          <w:color w:val="000000" w:themeColor="text1"/>
          <w:sz w:val="24"/>
          <w:szCs w:val="24"/>
        </w:rPr>
        <w:t>business</w:t>
      </w:r>
      <w:r w:rsidR="00E055C7" w:rsidRPr="00B80589">
        <w:rPr>
          <w:rFonts w:ascii="Arial" w:eastAsia="Arial" w:hAnsi="Arial" w:cs="Arial"/>
          <w:color w:val="000000" w:themeColor="text1"/>
          <w:sz w:val="24"/>
          <w:szCs w:val="24"/>
        </w:rPr>
        <w:t xml:space="preserve"> </w:t>
      </w:r>
      <w:r w:rsidRPr="00B80589">
        <w:rPr>
          <w:rFonts w:ascii="Arial" w:eastAsia="Arial" w:hAnsi="Arial" w:cs="Arial"/>
          <w:color w:val="000000" w:themeColor="text1"/>
          <w:sz w:val="24"/>
          <w:szCs w:val="24"/>
        </w:rPr>
        <w:t xml:space="preserve">days prior to the scheduled meeting day. </w:t>
      </w:r>
    </w:p>
    <w:p w14:paraId="00000111" w14:textId="77777777" w:rsidR="002B7128" w:rsidRPr="00B80589" w:rsidRDefault="002B7128" w:rsidP="0010102C">
      <w:pPr>
        <w:pBdr>
          <w:top w:val="nil"/>
          <w:left w:val="nil"/>
          <w:bottom w:val="nil"/>
          <w:right w:val="nil"/>
          <w:between w:val="nil"/>
        </w:pBdr>
        <w:tabs>
          <w:tab w:val="left" w:pos="1545"/>
        </w:tabs>
        <w:ind w:left="2264" w:right="316" w:hanging="720"/>
        <w:rPr>
          <w:rFonts w:ascii="Arial" w:eastAsia="Arial" w:hAnsi="Arial" w:cs="Arial"/>
          <w:color w:val="000000" w:themeColor="text1"/>
          <w:sz w:val="24"/>
          <w:szCs w:val="24"/>
        </w:rPr>
      </w:pPr>
    </w:p>
    <w:p w14:paraId="00000112" w14:textId="70544A1E" w:rsidR="002B7128" w:rsidRPr="00B80589" w:rsidRDefault="007D6846" w:rsidP="00FA011B">
      <w:pPr>
        <w:numPr>
          <w:ilvl w:val="0"/>
          <w:numId w:val="7"/>
        </w:numPr>
        <w:pBdr>
          <w:top w:val="nil"/>
          <w:left w:val="nil"/>
          <w:bottom w:val="nil"/>
          <w:right w:val="nil"/>
          <w:between w:val="nil"/>
        </w:pBdr>
        <w:tabs>
          <w:tab w:val="left" w:pos="1545"/>
        </w:tabs>
        <w:ind w:left="1440" w:right="316"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Additional items of business may be placed on the agenda after it has been posted </w:t>
      </w:r>
      <w:r w:rsidR="00E055C7" w:rsidRPr="00B80589">
        <w:rPr>
          <w:rFonts w:ascii="Arial" w:eastAsia="Arial" w:hAnsi="Arial" w:cs="Arial"/>
          <w:color w:val="000000" w:themeColor="text1"/>
          <w:sz w:val="24"/>
          <w:szCs w:val="24"/>
        </w:rPr>
        <w:t>by request to</w:t>
      </w:r>
      <w:r w:rsidRPr="00B80589">
        <w:rPr>
          <w:rFonts w:ascii="Arial" w:eastAsia="Arial" w:hAnsi="Arial" w:cs="Arial"/>
          <w:color w:val="000000" w:themeColor="text1"/>
          <w:sz w:val="24"/>
          <w:szCs w:val="24"/>
        </w:rPr>
        <w:t xml:space="preserve"> the </w:t>
      </w:r>
      <w:r w:rsidR="00E055C7" w:rsidRPr="00B80589">
        <w:rPr>
          <w:rFonts w:ascii="Arial" w:eastAsia="Arial" w:hAnsi="Arial" w:cs="Arial"/>
          <w:color w:val="000000" w:themeColor="text1"/>
          <w:sz w:val="24"/>
          <w:szCs w:val="24"/>
        </w:rPr>
        <w:t>Chair</w:t>
      </w:r>
      <w:r w:rsidRPr="00B80589">
        <w:rPr>
          <w:rFonts w:ascii="Arial" w:eastAsia="Arial" w:hAnsi="Arial" w:cs="Arial"/>
          <w:color w:val="000000" w:themeColor="text1"/>
          <w:sz w:val="24"/>
          <w:szCs w:val="24"/>
        </w:rPr>
        <w:t>.</w:t>
      </w:r>
    </w:p>
    <w:p w14:paraId="00000113" w14:textId="77777777" w:rsidR="002B7128" w:rsidRPr="00B80589" w:rsidRDefault="002B7128" w:rsidP="0010102C">
      <w:pPr>
        <w:pBdr>
          <w:top w:val="nil"/>
          <w:left w:val="nil"/>
          <w:bottom w:val="nil"/>
          <w:right w:val="nil"/>
          <w:between w:val="nil"/>
        </w:pBdr>
        <w:tabs>
          <w:tab w:val="left" w:pos="1545"/>
        </w:tabs>
        <w:ind w:left="720" w:right="316" w:hanging="720"/>
        <w:rPr>
          <w:rFonts w:ascii="Arial" w:eastAsia="Arial" w:hAnsi="Arial" w:cs="Arial"/>
          <w:strike/>
          <w:color w:val="000000" w:themeColor="text1"/>
          <w:sz w:val="24"/>
          <w:szCs w:val="24"/>
        </w:rPr>
      </w:pPr>
    </w:p>
    <w:p w14:paraId="00000114" w14:textId="6CAC4C1E" w:rsidR="002B7128" w:rsidRPr="00B80589" w:rsidRDefault="007D6846" w:rsidP="00FA011B">
      <w:pPr>
        <w:numPr>
          <w:ilvl w:val="0"/>
          <w:numId w:val="7"/>
        </w:numPr>
        <w:pBdr>
          <w:top w:val="nil"/>
          <w:left w:val="nil"/>
          <w:bottom w:val="nil"/>
          <w:right w:val="nil"/>
          <w:between w:val="nil"/>
        </w:pBdr>
        <w:tabs>
          <w:tab w:val="left" w:pos="1545"/>
        </w:tabs>
        <w:ind w:left="1440" w:right="316" w:hanging="720"/>
        <w:rPr>
          <w:rFonts w:ascii="Arial" w:eastAsia="Arial" w:hAnsi="Arial" w:cs="Arial"/>
          <w:strike/>
          <w:color w:val="000000" w:themeColor="text1"/>
          <w:sz w:val="24"/>
          <w:szCs w:val="24"/>
        </w:rPr>
      </w:pPr>
      <w:r w:rsidRPr="00B80589">
        <w:rPr>
          <w:rFonts w:ascii="Arial" w:eastAsia="Arial" w:hAnsi="Arial" w:cs="Arial"/>
          <w:color w:val="000000" w:themeColor="text1"/>
          <w:sz w:val="24"/>
          <w:szCs w:val="24"/>
        </w:rPr>
        <w:t>Agenda standing items may</w:t>
      </w:r>
      <w:r w:rsidR="00281745" w:rsidRPr="00B80589">
        <w:rPr>
          <w:rFonts w:ascii="Arial" w:eastAsia="Arial" w:hAnsi="Arial" w:cs="Arial"/>
          <w:color w:val="000000" w:themeColor="text1"/>
          <w:sz w:val="24"/>
          <w:szCs w:val="24"/>
        </w:rPr>
        <w:t xml:space="preserve"> </w:t>
      </w:r>
      <w:r w:rsidRPr="00B80589">
        <w:rPr>
          <w:rFonts w:ascii="Arial" w:eastAsia="Arial" w:hAnsi="Arial" w:cs="Arial"/>
          <w:color w:val="000000" w:themeColor="text1"/>
          <w:sz w:val="24"/>
          <w:szCs w:val="24"/>
        </w:rPr>
        <w:t xml:space="preserve">include: 1) Minutes of the previous meeting 2) Reports from Dean, Associate Deans, Center Directors and 3) </w:t>
      </w:r>
      <w:r w:rsidR="00E055C7" w:rsidRPr="00B80589">
        <w:rPr>
          <w:rFonts w:ascii="Arial" w:eastAsia="Arial" w:hAnsi="Arial" w:cs="Arial"/>
          <w:color w:val="000000" w:themeColor="text1"/>
          <w:sz w:val="24"/>
          <w:szCs w:val="24"/>
        </w:rPr>
        <w:t>Senators'</w:t>
      </w:r>
      <w:r w:rsidRPr="00B80589">
        <w:rPr>
          <w:rFonts w:ascii="Arial" w:eastAsia="Arial" w:hAnsi="Arial" w:cs="Arial"/>
          <w:color w:val="000000" w:themeColor="text1"/>
          <w:sz w:val="24"/>
          <w:szCs w:val="24"/>
        </w:rPr>
        <w:t xml:space="preserve"> report 4) Action Items/Old Business 5) Discussion Items/New Business and 6) Information Items/Announcements.</w:t>
      </w:r>
    </w:p>
    <w:p w14:paraId="00000115" w14:textId="77777777" w:rsidR="002B7128" w:rsidRPr="00B80589" w:rsidRDefault="002B7128" w:rsidP="0010102C">
      <w:pPr>
        <w:ind w:left="360" w:hanging="720"/>
        <w:rPr>
          <w:rFonts w:ascii="Arial" w:eastAsia="Arial" w:hAnsi="Arial" w:cs="Arial"/>
          <w:color w:val="000000" w:themeColor="text1"/>
          <w:sz w:val="24"/>
          <w:szCs w:val="24"/>
        </w:rPr>
      </w:pPr>
    </w:p>
    <w:p w14:paraId="39065544" w14:textId="28F11868" w:rsidR="009D6B40" w:rsidRPr="00B80589" w:rsidRDefault="007D6846" w:rsidP="00FA011B">
      <w:pPr>
        <w:numPr>
          <w:ilvl w:val="0"/>
          <w:numId w:val="7"/>
        </w:numPr>
        <w:pBdr>
          <w:top w:val="nil"/>
          <w:left w:val="nil"/>
          <w:bottom w:val="nil"/>
          <w:right w:val="nil"/>
          <w:between w:val="nil"/>
        </w:pBdr>
        <w:tabs>
          <w:tab w:val="left" w:pos="1545"/>
        </w:tabs>
        <w:ind w:left="1440"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Special Meetings of the academic </w:t>
      </w:r>
      <w:r w:rsidR="00E055C7" w:rsidRPr="00B80589">
        <w:rPr>
          <w:rFonts w:ascii="Arial" w:eastAsia="Arial" w:hAnsi="Arial" w:cs="Arial"/>
          <w:color w:val="000000" w:themeColor="text1"/>
          <w:sz w:val="24"/>
          <w:szCs w:val="24"/>
        </w:rPr>
        <w:t>Assembly</w:t>
      </w:r>
      <w:r w:rsidRPr="00B80589">
        <w:rPr>
          <w:rFonts w:ascii="Arial" w:eastAsia="Arial" w:hAnsi="Arial" w:cs="Arial"/>
          <w:color w:val="000000" w:themeColor="text1"/>
          <w:sz w:val="24"/>
          <w:szCs w:val="24"/>
        </w:rPr>
        <w:t xml:space="preserve"> may be called by:</w:t>
      </w:r>
    </w:p>
    <w:p w14:paraId="3498D5D3" w14:textId="77777777" w:rsidR="00FE1285" w:rsidRPr="00B80589" w:rsidRDefault="00FE1285" w:rsidP="00FE1285">
      <w:pPr>
        <w:pBdr>
          <w:top w:val="nil"/>
          <w:left w:val="nil"/>
          <w:bottom w:val="nil"/>
          <w:right w:val="nil"/>
          <w:between w:val="nil"/>
        </w:pBdr>
        <w:tabs>
          <w:tab w:val="left" w:pos="1545"/>
        </w:tabs>
        <w:rPr>
          <w:rFonts w:ascii="Arial" w:eastAsia="Arial" w:hAnsi="Arial" w:cs="Arial"/>
          <w:color w:val="000000" w:themeColor="text1"/>
          <w:sz w:val="24"/>
          <w:szCs w:val="24"/>
        </w:rPr>
      </w:pPr>
    </w:p>
    <w:p w14:paraId="00000117" w14:textId="67A33A6C" w:rsidR="002B7128" w:rsidRPr="00B80589" w:rsidRDefault="007D6846" w:rsidP="00FA011B">
      <w:pPr>
        <w:numPr>
          <w:ilvl w:val="1"/>
          <w:numId w:val="8"/>
        </w:numPr>
        <w:pBdr>
          <w:top w:val="nil"/>
          <w:left w:val="nil"/>
          <w:bottom w:val="nil"/>
          <w:right w:val="nil"/>
          <w:between w:val="nil"/>
        </w:pBdr>
        <w:ind w:left="2160"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Chair of the Academic Assembly in consultation with the Dean </w:t>
      </w:r>
      <w:r w:rsidRPr="00B80589">
        <w:rPr>
          <w:rFonts w:ascii="Arial" w:eastAsia="Arial" w:hAnsi="Arial" w:cs="Arial"/>
          <w:color w:val="000000" w:themeColor="text1"/>
          <w:sz w:val="24"/>
          <w:szCs w:val="24"/>
        </w:rPr>
        <w:lastRenderedPageBreak/>
        <w:t>of Edson, OR;</w:t>
      </w:r>
    </w:p>
    <w:p w14:paraId="7C051EAB" w14:textId="77777777" w:rsidR="009D6B40" w:rsidRPr="00B80589" w:rsidRDefault="009D6B40" w:rsidP="0010102C">
      <w:pPr>
        <w:pBdr>
          <w:top w:val="nil"/>
          <w:left w:val="nil"/>
          <w:bottom w:val="nil"/>
          <w:right w:val="nil"/>
          <w:between w:val="nil"/>
        </w:pBdr>
        <w:ind w:left="2160" w:hanging="720"/>
        <w:rPr>
          <w:rFonts w:ascii="Arial" w:eastAsia="Arial" w:hAnsi="Arial" w:cs="Arial"/>
          <w:color w:val="000000" w:themeColor="text1"/>
          <w:sz w:val="24"/>
          <w:szCs w:val="24"/>
        </w:rPr>
      </w:pPr>
    </w:p>
    <w:p w14:paraId="00000118" w14:textId="44420AD9" w:rsidR="002B7128" w:rsidRPr="00B80589" w:rsidRDefault="007D6846" w:rsidP="00FA011B">
      <w:pPr>
        <w:numPr>
          <w:ilvl w:val="1"/>
          <w:numId w:val="8"/>
        </w:numPr>
        <w:pBdr>
          <w:top w:val="nil"/>
          <w:left w:val="nil"/>
          <w:bottom w:val="nil"/>
          <w:right w:val="nil"/>
          <w:between w:val="nil"/>
        </w:pBdr>
        <w:ind w:left="2160"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w:t>
      </w:r>
      <w:r w:rsidR="00DA33A5" w:rsidRPr="00B80589">
        <w:rPr>
          <w:rFonts w:ascii="Arial" w:eastAsia="Arial" w:hAnsi="Arial" w:cs="Arial"/>
          <w:color w:val="000000" w:themeColor="text1"/>
          <w:sz w:val="24"/>
          <w:szCs w:val="24"/>
        </w:rPr>
        <w:t>Dean</w:t>
      </w:r>
      <w:r w:rsidRPr="00B80589">
        <w:rPr>
          <w:rFonts w:ascii="Arial" w:eastAsia="Arial" w:hAnsi="Arial" w:cs="Arial"/>
          <w:color w:val="000000" w:themeColor="text1"/>
          <w:sz w:val="24"/>
          <w:szCs w:val="24"/>
        </w:rPr>
        <w:t xml:space="preserve"> in consultation with the Chair of the Academic Assembly OR;</w:t>
      </w:r>
    </w:p>
    <w:p w14:paraId="00000119" w14:textId="6B76735D" w:rsidR="002B7128" w:rsidRPr="00B80589" w:rsidRDefault="007D6846" w:rsidP="00FA011B">
      <w:pPr>
        <w:numPr>
          <w:ilvl w:val="1"/>
          <w:numId w:val="8"/>
        </w:numPr>
        <w:pBdr>
          <w:top w:val="nil"/>
          <w:left w:val="nil"/>
          <w:bottom w:val="nil"/>
          <w:right w:val="nil"/>
          <w:between w:val="nil"/>
        </w:pBdr>
        <w:ind w:left="2160"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10% of the voting faculty may call special meetings. </w:t>
      </w:r>
    </w:p>
    <w:p w14:paraId="3A34B0B2" w14:textId="77777777" w:rsidR="009D6B40" w:rsidRPr="00B80589" w:rsidRDefault="009D6B40" w:rsidP="0010102C">
      <w:pPr>
        <w:pBdr>
          <w:top w:val="nil"/>
          <w:left w:val="nil"/>
          <w:bottom w:val="nil"/>
          <w:right w:val="nil"/>
          <w:between w:val="nil"/>
        </w:pBdr>
        <w:ind w:left="2160" w:hanging="720"/>
        <w:rPr>
          <w:rFonts w:ascii="Arial" w:eastAsia="Arial" w:hAnsi="Arial" w:cs="Arial"/>
          <w:color w:val="000000" w:themeColor="text1"/>
          <w:sz w:val="24"/>
          <w:szCs w:val="24"/>
        </w:rPr>
      </w:pPr>
    </w:p>
    <w:p w14:paraId="0000011A" w14:textId="060835B4" w:rsidR="002B7128" w:rsidRPr="00B80589" w:rsidRDefault="007D6846" w:rsidP="00FA011B">
      <w:pPr>
        <w:numPr>
          <w:ilvl w:val="1"/>
          <w:numId w:val="8"/>
        </w:numPr>
        <w:pBdr>
          <w:top w:val="nil"/>
          <w:left w:val="nil"/>
          <w:bottom w:val="nil"/>
          <w:right w:val="nil"/>
          <w:between w:val="nil"/>
        </w:pBdr>
        <w:ind w:left="2160"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A </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Notice of Meeting</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shall be disseminated to members at least five (5) business days prior to the meeting</w:t>
      </w:r>
      <w:r w:rsidR="009D6B40" w:rsidRPr="00B80589">
        <w:rPr>
          <w:rFonts w:ascii="Arial" w:eastAsia="Arial" w:hAnsi="Arial" w:cs="Arial"/>
          <w:color w:val="000000" w:themeColor="text1"/>
          <w:sz w:val="24"/>
          <w:szCs w:val="24"/>
        </w:rPr>
        <w:t>.</w:t>
      </w:r>
    </w:p>
    <w:p w14:paraId="69AB0632" w14:textId="77777777" w:rsidR="009D6B40" w:rsidRPr="00B80589" w:rsidRDefault="009D6B40" w:rsidP="0010102C">
      <w:pPr>
        <w:pBdr>
          <w:top w:val="nil"/>
          <w:left w:val="nil"/>
          <w:bottom w:val="nil"/>
          <w:right w:val="nil"/>
          <w:between w:val="nil"/>
        </w:pBdr>
        <w:ind w:left="1440" w:hanging="720"/>
        <w:rPr>
          <w:rFonts w:ascii="Arial" w:eastAsia="Arial" w:hAnsi="Arial" w:cs="Arial"/>
          <w:color w:val="000000" w:themeColor="text1"/>
          <w:sz w:val="24"/>
          <w:szCs w:val="24"/>
        </w:rPr>
      </w:pPr>
    </w:p>
    <w:p w14:paraId="0000011B" w14:textId="77777777" w:rsidR="002B7128" w:rsidRPr="00B80589" w:rsidRDefault="007D6846" w:rsidP="00FA011B">
      <w:pPr>
        <w:numPr>
          <w:ilvl w:val="0"/>
          <w:numId w:val="7"/>
        </w:numPr>
        <w:pBdr>
          <w:top w:val="nil"/>
          <w:left w:val="nil"/>
          <w:bottom w:val="nil"/>
          <w:right w:val="nil"/>
          <w:between w:val="nil"/>
        </w:pBdr>
        <w:ind w:left="1440"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official method for notification of special meetings of the Academic Assembly is through ASU e-mail.</w:t>
      </w:r>
    </w:p>
    <w:p w14:paraId="0000011C" w14:textId="77777777" w:rsidR="002B7128" w:rsidRPr="00B80589" w:rsidRDefault="002B7128" w:rsidP="0010102C">
      <w:pPr>
        <w:ind w:left="720" w:hanging="720"/>
        <w:rPr>
          <w:rFonts w:ascii="Arial" w:eastAsia="Arial" w:hAnsi="Arial" w:cs="Arial"/>
          <w:color w:val="000000" w:themeColor="text1"/>
          <w:sz w:val="24"/>
          <w:szCs w:val="24"/>
        </w:rPr>
      </w:pPr>
    </w:p>
    <w:p w14:paraId="0000011D" w14:textId="664FC15D" w:rsidR="002B7128" w:rsidRPr="00B80589" w:rsidRDefault="007D6846" w:rsidP="00FA011B">
      <w:pPr>
        <w:numPr>
          <w:ilvl w:val="0"/>
          <w:numId w:val="7"/>
        </w:numPr>
        <w:pBdr>
          <w:top w:val="nil"/>
          <w:left w:val="nil"/>
          <w:bottom w:val="nil"/>
          <w:right w:val="nil"/>
          <w:between w:val="nil"/>
        </w:pBdr>
        <w:tabs>
          <w:tab w:val="left" w:pos="1545"/>
        </w:tabs>
        <w:ind w:left="1440" w:right="155"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Quorum: Forty percent (40%) plus one (1) of the voting members of the Academic Assembly shall constitute a quorum at all meetings. A quorum will be established before any vote is taken by the members of the Academic Assembly.</w:t>
      </w:r>
    </w:p>
    <w:p w14:paraId="0000011E" w14:textId="77777777" w:rsidR="002B7128" w:rsidRPr="00B80589" w:rsidRDefault="002B7128" w:rsidP="0010102C">
      <w:pPr>
        <w:ind w:left="720" w:hanging="720"/>
        <w:rPr>
          <w:rFonts w:ascii="Arial" w:eastAsia="Arial" w:hAnsi="Arial" w:cs="Arial"/>
          <w:color w:val="000000" w:themeColor="text1"/>
          <w:sz w:val="24"/>
          <w:szCs w:val="24"/>
        </w:rPr>
      </w:pPr>
    </w:p>
    <w:p w14:paraId="0000011F" w14:textId="77777777" w:rsidR="002B7128" w:rsidRPr="00B80589" w:rsidRDefault="007D6846" w:rsidP="00FA011B">
      <w:pPr>
        <w:numPr>
          <w:ilvl w:val="0"/>
          <w:numId w:val="7"/>
        </w:numPr>
        <w:pBdr>
          <w:top w:val="nil"/>
          <w:left w:val="nil"/>
          <w:bottom w:val="nil"/>
          <w:right w:val="nil"/>
          <w:between w:val="nil"/>
        </w:pBdr>
        <w:tabs>
          <w:tab w:val="left" w:pos="1545"/>
        </w:tabs>
        <w:ind w:left="1440"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Methods of Voting:</w:t>
      </w:r>
    </w:p>
    <w:p w14:paraId="00000120" w14:textId="0400EBD9" w:rsidR="002B7128" w:rsidRPr="00B80589" w:rsidRDefault="007D6846" w:rsidP="00FA011B">
      <w:pPr>
        <w:numPr>
          <w:ilvl w:val="1"/>
          <w:numId w:val="9"/>
        </w:numPr>
        <w:pBdr>
          <w:top w:val="nil"/>
          <w:left w:val="nil"/>
          <w:bottom w:val="nil"/>
          <w:right w:val="nil"/>
          <w:between w:val="nil"/>
        </w:pBdr>
        <w:tabs>
          <w:tab w:val="left" w:pos="2265"/>
        </w:tabs>
        <w:ind w:left="2160" w:right="155"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Recommendations received from any Academic Assembly standing committee that require action by the respective body have the status of a main motion and do not require a motion from the floor or a second to be considered.</w:t>
      </w:r>
    </w:p>
    <w:p w14:paraId="00000121" w14:textId="77777777" w:rsidR="002B7128" w:rsidRPr="00B80589" w:rsidRDefault="002B7128" w:rsidP="0010102C">
      <w:pPr>
        <w:ind w:left="720" w:hanging="720"/>
        <w:rPr>
          <w:rFonts w:ascii="Arial" w:eastAsia="Arial" w:hAnsi="Arial" w:cs="Arial"/>
          <w:color w:val="000000" w:themeColor="text1"/>
          <w:sz w:val="24"/>
          <w:szCs w:val="24"/>
        </w:rPr>
      </w:pPr>
    </w:p>
    <w:p w14:paraId="00000122" w14:textId="77777777" w:rsidR="002B7128" w:rsidRPr="00B80589" w:rsidRDefault="007D6846" w:rsidP="00FA011B">
      <w:pPr>
        <w:numPr>
          <w:ilvl w:val="1"/>
          <w:numId w:val="9"/>
        </w:numPr>
        <w:pBdr>
          <w:top w:val="nil"/>
          <w:left w:val="nil"/>
          <w:bottom w:val="nil"/>
          <w:right w:val="nil"/>
          <w:between w:val="nil"/>
        </w:pBdr>
        <w:tabs>
          <w:tab w:val="left" w:pos="9900"/>
        </w:tabs>
        <w:ind w:left="2160" w:right="155"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Any method of voting may be used at the discretion of the presiding officer in Academic Assembly meetings. Members participating in an Academic Assembly meeting electronically are permitted to vote electronically on items discussed at that meeting.</w:t>
      </w:r>
    </w:p>
    <w:p w14:paraId="00000123" w14:textId="77777777" w:rsidR="002B7128" w:rsidRPr="00B80589" w:rsidRDefault="002B7128" w:rsidP="0010102C">
      <w:pPr>
        <w:pBdr>
          <w:top w:val="nil"/>
          <w:left w:val="nil"/>
          <w:bottom w:val="nil"/>
          <w:right w:val="nil"/>
          <w:between w:val="nil"/>
        </w:pBdr>
        <w:tabs>
          <w:tab w:val="left" w:pos="9900"/>
        </w:tabs>
        <w:ind w:left="1440" w:hanging="720"/>
        <w:rPr>
          <w:rFonts w:ascii="Arial" w:eastAsia="Arial" w:hAnsi="Arial" w:cs="Arial"/>
          <w:color w:val="000000" w:themeColor="text1"/>
          <w:sz w:val="24"/>
          <w:szCs w:val="24"/>
        </w:rPr>
      </w:pPr>
    </w:p>
    <w:p w14:paraId="00000124" w14:textId="77777777" w:rsidR="002B7128" w:rsidRPr="00B80589" w:rsidRDefault="007D6846" w:rsidP="00FA011B">
      <w:pPr>
        <w:numPr>
          <w:ilvl w:val="1"/>
          <w:numId w:val="9"/>
        </w:numPr>
        <w:pBdr>
          <w:top w:val="nil"/>
          <w:left w:val="nil"/>
          <w:bottom w:val="nil"/>
          <w:right w:val="nil"/>
          <w:between w:val="nil"/>
        </w:pBdr>
        <w:tabs>
          <w:tab w:val="left" w:pos="9900"/>
        </w:tabs>
        <w:ind w:left="2160" w:right="155"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Proxy voting is not permitted at Academic Assembly meetings.</w:t>
      </w:r>
    </w:p>
    <w:p w14:paraId="00000125" w14:textId="77777777" w:rsidR="002B7128" w:rsidRPr="00B80589" w:rsidRDefault="002B7128" w:rsidP="0010102C">
      <w:pPr>
        <w:ind w:left="720" w:hanging="720"/>
        <w:rPr>
          <w:rFonts w:ascii="Arial" w:eastAsia="Arial" w:hAnsi="Arial" w:cs="Arial"/>
          <w:color w:val="000000" w:themeColor="text1"/>
          <w:sz w:val="24"/>
          <w:szCs w:val="24"/>
        </w:rPr>
      </w:pPr>
    </w:p>
    <w:p w14:paraId="00000126" w14:textId="326492D0" w:rsidR="002B7128" w:rsidRPr="00B80589" w:rsidRDefault="007D6846" w:rsidP="00FA011B">
      <w:pPr>
        <w:numPr>
          <w:ilvl w:val="1"/>
          <w:numId w:val="9"/>
        </w:numPr>
        <w:pBdr>
          <w:top w:val="nil"/>
          <w:left w:val="nil"/>
          <w:bottom w:val="nil"/>
          <w:right w:val="nil"/>
          <w:between w:val="nil"/>
        </w:pBdr>
        <w:tabs>
          <w:tab w:val="left" w:pos="2265"/>
        </w:tabs>
        <w:ind w:left="2160" w:right="382"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It shall be the responsibility of the </w:t>
      </w:r>
      <w:r w:rsidR="00E055C7" w:rsidRPr="00B80589">
        <w:rPr>
          <w:rFonts w:ascii="Arial" w:eastAsia="Arial" w:hAnsi="Arial" w:cs="Arial"/>
          <w:color w:val="000000" w:themeColor="text1"/>
          <w:sz w:val="24"/>
          <w:szCs w:val="24"/>
        </w:rPr>
        <w:t>Secretary</w:t>
      </w:r>
      <w:r w:rsidRPr="00B80589">
        <w:rPr>
          <w:rFonts w:ascii="Arial" w:eastAsia="Arial" w:hAnsi="Arial" w:cs="Arial"/>
          <w:color w:val="000000" w:themeColor="text1"/>
          <w:sz w:val="24"/>
          <w:szCs w:val="24"/>
        </w:rPr>
        <w:t xml:space="preserve"> to see that only eligible faculty members vote for Academic Assembly business.</w:t>
      </w:r>
    </w:p>
    <w:p w14:paraId="00000127" w14:textId="77777777" w:rsidR="002B7128" w:rsidRPr="00B80589" w:rsidRDefault="002B7128" w:rsidP="0010102C">
      <w:pPr>
        <w:spacing w:before="3"/>
        <w:ind w:left="720" w:hanging="720"/>
        <w:rPr>
          <w:rFonts w:ascii="Arial" w:eastAsia="Arial" w:hAnsi="Arial" w:cs="Arial"/>
          <w:color w:val="000000" w:themeColor="text1"/>
          <w:sz w:val="24"/>
          <w:szCs w:val="24"/>
        </w:rPr>
      </w:pPr>
    </w:p>
    <w:p w14:paraId="00000128" w14:textId="0C941BFB" w:rsidR="002B7128" w:rsidRPr="00B80589" w:rsidRDefault="007D6846" w:rsidP="00FA011B">
      <w:pPr>
        <w:numPr>
          <w:ilvl w:val="0"/>
          <w:numId w:val="7"/>
        </w:numPr>
        <w:ind w:left="1440" w:hanging="720"/>
        <w:rPr>
          <w:rFonts w:ascii="Arial" w:eastAsia="Times New Roman" w:hAnsi="Arial" w:cs="Arial"/>
          <w:color w:val="000000" w:themeColor="text1"/>
          <w:sz w:val="24"/>
          <w:szCs w:val="24"/>
        </w:rPr>
      </w:pPr>
      <w:r w:rsidRPr="00B80589">
        <w:rPr>
          <w:rFonts w:ascii="Arial" w:eastAsia="Arial" w:hAnsi="Arial" w:cs="Arial"/>
          <w:color w:val="000000" w:themeColor="text1"/>
          <w:sz w:val="24"/>
          <w:szCs w:val="24"/>
        </w:rPr>
        <w:t xml:space="preserve">Parliamentary </w:t>
      </w:r>
      <w:r w:rsidR="009D6B40" w:rsidRPr="00B80589">
        <w:rPr>
          <w:rFonts w:ascii="Arial" w:eastAsia="Arial" w:hAnsi="Arial" w:cs="Arial"/>
          <w:color w:val="000000" w:themeColor="text1"/>
          <w:sz w:val="24"/>
          <w:szCs w:val="24"/>
        </w:rPr>
        <w:t>Authority:</w:t>
      </w:r>
      <w:r w:rsidRPr="00B80589">
        <w:rPr>
          <w:rFonts w:ascii="Arial" w:eastAsia="Arial" w:hAnsi="Arial" w:cs="Arial"/>
          <w:color w:val="000000" w:themeColor="text1"/>
          <w:sz w:val="24"/>
          <w:szCs w:val="24"/>
        </w:rPr>
        <w:t xml:space="preserve"> The rules contained in the current edition of </w:t>
      </w:r>
      <w:r w:rsidR="00E055C7" w:rsidRPr="00B80589">
        <w:rPr>
          <w:rFonts w:ascii="Arial" w:eastAsia="Arial" w:hAnsi="Arial" w:cs="Arial"/>
          <w:color w:val="000000" w:themeColor="text1"/>
          <w:sz w:val="24"/>
          <w:szCs w:val="24"/>
        </w:rPr>
        <w:t>Robert's</w:t>
      </w:r>
      <w:r w:rsidRPr="00B80589">
        <w:rPr>
          <w:rFonts w:ascii="Arial" w:eastAsia="Arial" w:hAnsi="Arial" w:cs="Arial"/>
          <w:color w:val="000000" w:themeColor="text1"/>
          <w:sz w:val="24"/>
          <w:szCs w:val="24"/>
        </w:rPr>
        <w:t xml:space="preserve"> Rules of Order Newly Revised are the accepted parliamentary authority of the Academic Assembly and its constituents. These rules shall govern where they are applicable and where they are not inconsistent with these bylaws.</w:t>
      </w:r>
    </w:p>
    <w:p w14:paraId="00000129" w14:textId="77777777" w:rsidR="002B7128" w:rsidRPr="00B80589" w:rsidRDefault="002B7128" w:rsidP="0010102C">
      <w:pPr>
        <w:ind w:left="1890" w:hanging="720"/>
        <w:rPr>
          <w:rFonts w:ascii="Arial" w:eastAsia="Arial" w:hAnsi="Arial" w:cs="Arial"/>
          <w:color w:val="000000" w:themeColor="text1"/>
          <w:sz w:val="24"/>
          <w:szCs w:val="24"/>
        </w:rPr>
      </w:pPr>
    </w:p>
    <w:p w14:paraId="0000012A" w14:textId="77777777" w:rsidR="002B7128" w:rsidRPr="00B80589" w:rsidRDefault="007D6846" w:rsidP="00FA011B">
      <w:pPr>
        <w:numPr>
          <w:ilvl w:val="0"/>
          <w:numId w:val="7"/>
        </w:numPr>
        <w:pBdr>
          <w:top w:val="nil"/>
          <w:left w:val="nil"/>
          <w:bottom w:val="nil"/>
          <w:right w:val="nil"/>
          <w:between w:val="nil"/>
        </w:pBdr>
        <w:tabs>
          <w:tab w:val="left" w:pos="1545"/>
        </w:tabs>
        <w:ind w:left="1440"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Minutes:</w:t>
      </w:r>
    </w:p>
    <w:p w14:paraId="0000012B" w14:textId="77777777" w:rsidR="002B7128" w:rsidRPr="00B80589" w:rsidRDefault="002B7128" w:rsidP="0010102C">
      <w:pPr>
        <w:spacing w:before="9"/>
        <w:ind w:left="720" w:hanging="720"/>
        <w:rPr>
          <w:rFonts w:ascii="Arial" w:eastAsia="Arial" w:hAnsi="Arial" w:cs="Arial"/>
          <w:color w:val="000000" w:themeColor="text1"/>
          <w:sz w:val="24"/>
          <w:szCs w:val="24"/>
        </w:rPr>
      </w:pPr>
    </w:p>
    <w:p w14:paraId="0000012C" w14:textId="10C513B3" w:rsidR="002B7128" w:rsidRPr="00B80589" w:rsidRDefault="007D6846" w:rsidP="00FA011B">
      <w:pPr>
        <w:pStyle w:val="ListParagraph"/>
        <w:numPr>
          <w:ilvl w:val="1"/>
          <w:numId w:val="7"/>
        </w:numPr>
        <w:pBdr>
          <w:top w:val="nil"/>
          <w:left w:val="nil"/>
          <w:bottom w:val="nil"/>
          <w:right w:val="nil"/>
          <w:between w:val="nil"/>
        </w:pBdr>
        <w:tabs>
          <w:tab w:val="left" w:pos="2265"/>
        </w:tabs>
        <w:ind w:left="2160"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minutes shall:</w:t>
      </w:r>
    </w:p>
    <w:p w14:paraId="0000012D" w14:textId="1CB9F217" w:rsidR="002B7128" w:rsidRPr="00B80589" w:rsidRDefault="007D6846" w:rsidP="00FA011B">
      <w:pPr>
        <w:numPr>
          <w:ilvl w:val="3"/>
          <w:numId w:val="10"/>
        </w:numPr>
        <w:pBdr>
          <w:top w:val="nil"/>
          <w:left w:val="nil"/>
          <w:bottom w:val="nil"/>
          <w:right w:val="nil"/>
          <w:between w:val="nil"/>
        </w:pBdr>
        <w:tabs>
          <w:tab w:val="left" w:pos="2985"/>
        </w:tabs>
        <w:spacing w:before="2"/>
        <w:ind w:left="2700"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Include the names of those making motions and amendments.</w:t>
      </w:r>
    </w:p>
    <w:p w14:paraId="24892603" w14:textId="77777777" w:rsidR="00FE1285" w:rsidRPr="00B80589" w:rsidRDefault="00FE1285" w:rsidP="00FE1285">
      <w:pPr>
        <w:pBdr>
          <w:top w:val="nil"/>
          <w:left w:val="nil"/>
          <w:bottom w:val="nil"/>
          <w:right w:val="nil"/>
          <w:between w:val="nil"/>
        </w:pBdr>
        <w:tabs>
          <w:tab w:val="left" w:pos="2985"/>
        </w:tabs>
        <w:spacing w:before="2"/>
        <w:ind w:left="1440"/>
        <w:rPr>
          <w:rFonts w:ascii="Arial" w:eastAsia="Arial" w:hAnsi="Arial" w:cs="Arial"/>
          <w:color w:val="000000" w:themeColor="text1"/>
          <w:sz w:val="24"/>
          <w:szCs w:val="24"/>
        </w:rPr>
      </w:pPr>
    </w:p>
    <w:p w14:paraId="0000012E" w14:textId="3C8409C5" w:rsidR="002B7128" w:rsidRPr="00B80589" w:rsidRDefault="007D6846" w:rsidP="00FA011B">
      <w:pPr>
        <w:numPr>
          <w:ilvl w:val="3"/>
          <w:numId w:val="10"/>
        </w:numPr>
        <w:pBdr>
          <w:top w:val="nil"/>
          <w:left w:val="nil"/>
          <w:bottom w:val="nil"/>
          <w:right w:val="nil"/>
          <w:between w:val="nil"/>
        </w:pBdr>
        <w:tabs>
          <w:tab w:val="left" w:pos="2985"/>
        </w:tabs>
        <w:ind w:left="2700"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Include a summary of all actions taken.</w:t>
      </w:r>
    </w:p>
    <w:p w14:paraId="3077ABC0" w14:textId="77777777" w:rsidR="00FE1285" w:rsidRPr="00B80589" w:rsidRDefault="00FE1285" w:rsidP="00FE1285">
      <w:pPr>
        <w:pBdr>
          <w:top w:val="nil"/>
          <w:left w:val="nil"/>
          <w:bottom w:val="nil"/>
          <w:right w:val="nil"/>
          <w:between w:val="nil"/>
        </w:pBdr>
        <w:tabs>
          <w:tab w:val="left" w:pos="2985"/>
        </w:tabs>
        <w:ind w:left="2700"/>
        <w:rPr>
          <w:rFonts w:ascii="Arial" w:eastAsia="Arial" w:hAnsi="Arial" w:cs="Arial"/>
          <w:color w:val="000000" w:themeColor="text1"/>
          <w:sz w:val="24"/>
          <w:szCs w:val="24"/>
        </w:rPr>
      </w:pPr>
    </w:p>
    <w:p w14:paraId="0000012F" w14:textId="2902250E" w:rsidR="002B7128" w:rsidRPr="00B80589" w:rsidRDefault="007D6846" w:rsidP="00FA011B">
      <w:pPr>
        <w:numPr>
          <w:ilvl w:val="3"/>
          <w:numId w:val="10"/>
        </w:numPr>
        <w:pBdr>
          <w:top w:val="nil"/>
          <w:left w:val="nil"/>
          <w:bottom w:val="nil"/>
          <w:right w:val="nil"/>
          <w:between w:val="nil"/>
        </w:pBdr>
        <w:tabs>
          <w:tab w:val="left" w:pos="2985"/>
        </w:tabs>
        <w:spacing w:before="7"/>
        <w:ind w:left="2700" w:right="707"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Be submitted in draft form to the Chair of the </w:t>
      </w:r>
      <w:r w:rsidR="00E055C7" w:rsidRPr="00B80589">
        <w:rPr>
          <w:rFonts w:ascii="Arial" w:eastAsia="Arial" w:hAnsi="Arial" w:cs="Arial"/>
          <w:color w:val="000000" w:themeColor="text1"/>
          <w:sz w:val="24"/>
          <w:szCs w:val="24"/>
        </w:rPr>
        <w:t>Assembly</w:t>
      </w:r>
      <w:r w:rsidRPr="00B80589">
        <w:rPr>
          <w:rFonts w:ascii="Arial" w:eastAsia="Arial" w:hAnsi="Arial" w:cs="Arial"/>
          <w:color w:val="000000" w:themeColor="text1"/>
          <w:sz w:val="24"/>
          <w:szCs w:val="24"/>
        </w:rPr>
        <w:t xml:space="preserve"> for approval prior to posting.</w:t>
      </w:r>
    </w:p>
    <w:p w14:paraId="00000130" w14:textId="77777777" w:rsidR="002B7128" w:rsidRPr="00B80589" w:rsidRDefault="002B7128" w:rsidP="0010102C">
      <w:pPr>
        <w:spacing w:before="9"/>
        <w:ind w:left="720" w:hanging="720"/>
        <w:rPr>
          <w:rFonts w:ascii="Arial" w:eastAsia="Arial" w:hAnsi="Arial" w:cs="Arial"/>
          <w:color w:val="000000" w:themeColor="text1"/>
          <w:sz w:val="24"/>
          <w:szCs w:val="24"/>
        </w:rPr>
      </w:pPr>
    </w:p>
    <w:p w14:paraId="00000131" w14:textId="52545EC1" w:rsidR="002B7128" w:rsidRPr="00B80589" w:rsidRDefault="007D6846" w:rsidP="00FA011B">
      <w:pPr>
        <w:numPr>
          <w:ilvl w:val="1"/>
          <w:numId w:val="7"/>
        </w:numPr>
        <w:pBdr>
          <w:top w:val="nil"/>
          <w:left w:val="nil"/>
          <w:bottom w:val="nil"/>
          <w:right w:val="nil"/>
          <w:between w:val="nil"/>
        </w:pBdr>
        <w:tabs>
          <w:tab w:val="left" w:pos="2265"/>
        </w:tabs>
        <w:ind w:left="2160" w:right="228" w:hanging="7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Official copies of all minutes and related documents from Academic Assembly meetings shall be kept on file by the Chair of the Academic Assembly and in the office of the </w:t>
      </w:r>
      <w:r w:rsidR="00DA33A5" w:rsidRPr="00B80589">
        <w:rPr>
          <w:rFonts w:ascii="Arial" w:eastAsia="Arial" w:hAnsi="Arial" w:cs="Arial"/>
          <w:color w:val="000000" w:themeColor="text1"/>
          <w:sz w:val="24"/>
          <w:szCs w:val="24"/>
        </w:rPr>
        <w:t>Dean</w:t>
      </w:r>
      <w:r w:rsidRPr="00B80589">
        <w:rPr>
          <w:rFonts w:ascii="Arial" w:eastAsia="Arial" w:hAnsi="Arial" w:cs="Arial"/>
          <w:color w:val="000000" w:themeColor="text1"/>
          <w:sz w:val="24"/>
          <w:szCs w:val="24"/>
        </w:rPr>
        <w:t xml:space="preserve"> of the Edson College.</w:t>
      </w:r>
    </w:p>
    <w:p w14:paraId="00000132" w14:textId="77777777" w:rsidR="002B7128" w:rsidRPr="00B80589" w:rsidRDefault="002B7128">
      <w:pPr>
        <w:rPr>
          <w:rFonts w:ascii="Arial" w:eastAsia="Arial" w:hAnsi="Arial" w:cs="Arial"/>
          <w:color w:val="000000" w:themeColor="text1"/>
          <w:sz w:val="24"/>
          <w:szCs w:val="24"/>
        </w:rPr>
      </w:pPr>
    </w:p>
    <w:p w14:paraId="00000133" w14:textId="77777777" w:rsidR="002B7128" w:rsidRPr="00B80589" w:rsidRDefault="007D6846">
      <w:pPr>
        <w:pStyle w:val="Heading1"/>
        <w:ind w:firstLine="0"/>
        <w:rPr>
          <w:rFonts w:ascii="Arial" w:eastAsia="Arial" w:hAnsi="Arial" w:cs="Arial"/>
          <w:b w:val="0"/>
          <w:color w:val="000000" w:themeColor="text1"/>
        </w:rPr>
      </w:pPr>
      <w:r w:rsidRPr="00B80589">
        <w:rPr>
          <w:rFonts w:ascii="Arial" w:eastAsia="Arial" w:hAnsi="Arial" w:cs="Arial"/>
          <w:color w:val="000000" w:themeColor="text1"/>
        </w:rPr>
        <w:t>ARTICLE VI: COMMITTEES</w:t>
      </w:r>
    </w:p>
    <w:p w14:paraId="00000134" w14:textId="77777777" w:rsidR="002B7128" w:rsidRPr="00B80589" w:rsidRDefault="002B7128">
      <w:pPr>
        <w:rPr>
          <w:rFonts w:ascii="Arial" w:eastAsia="Arial" w:hAnsi="Arial" w:cs="Arial"/>
          <w:b/>
          <w:color w:val="000000" w:themeColor="text1"/>
          <w:sz w:val="24"/>
          <w:szCs w:val="24"/>
        </w:rPr>
      </w:pPr>
    </w:p>
    <w:p w14:paraId="00000135" w14:textId="7A04AEC7" w:rsidR="002B7128" w:rsidRPr="00B80589" w:rsidRDefault="007D6846" w:rsidP="00FA011B">
      <w:pPr>
        <w:numPr>
          <w:ilvl w:val="0"/>
          <w:numId w:val="3"/>
        </w:numPr>
        <w:pBdr>
          <w:top w:val="nil"/>
          <w:left w:val="nil"/>
          <w:bottom w:val="nil"/>
          <w:right w:val="nil"/>
          <w:between w:val="nil"/>
        </w:pBdr>
        <w:tabs>
          <w:tab w:val="left" w:pos="154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Academic Assembly Committees are designated as:</w:t>
      </w:r>
    </w:p>
    <w:p w14:paraId="20B1F3D1" w14:textId="77777777" w:rsidR="00FE1285" w:rsidRPr="00B80589" w:rsidRDefault="00FE1285" w:rsidP="00FE1285">
      <w:pPr>
        <w:pBdr>
          <w:top w:val="nil"/>
          <w:left w:val="nil"/>
          <w:bottom w:val="nil"/>
          <w:right w:val="nil"/>
          <w:between w:val="nil"/>
        </w:pBdr>
        <w:tabs>
          <w:tab w:val="left" w:pos="1545"/>
        </w:tabs>
        <w:rPr>
          <w:rFonts w:ascii="Arial" w:eastAsia="Arial" w:hAnsi="Arial" w:cs="Arial"/>
          <w:color w:val="000000" w:themeColor="text1"/>
          <w:sz w:val="24"/>
          <w:szCs w:val="24"/>
        </w:rPr>
      </w:pPr>
    </w:p>
    <w:p w14:paraId="00000136" w14:textId="2516C7A1" w:rsidR="002B7128" w:rsidRPr="00B80589" w:rsidRDefault="007D6846" w:rsidP="00FA011B">
      <w:pPr>
        <w:numPr>
          <w:ilvl w:val="2"/>
          <w:numId w:val="11"/>
        </w:numPr>
        <w:pBdr>
          <w:top w:val="nil"/>
          <w:left w:val="nil"/>
          <w:bottom w:val="nil"/>
          <w:right w:val="nil"/>
          <w:between w:val="nil"/>
        </w:pBdr>
        <w:tabs>
          <w:tab w:val="left" w:pos="2265"/>
        </w:tabs>
        <w:spacing w:before="2" w:line="275" w:lineRule="auto"/>
        <w:rPr>
          <w:rFonts w:ascii="Arial" w:hAnsi="Arial" w:cs="Arial"/>
          <w:color w:val="000000" w:themeColor="text1"/>
          <w:sz w:val="24"/>
          <w:szCs w:val="24"/>
        </w:rPr>
      </w:pPr>
      <w:r w:rsidRPr="00B80589">
        <w:rPr>
          <w:rFonts w:ascii="Arial" w:eastAsia="Arial" w:hAnsi="Arial" w:cs="Arial"/>
          <w:color w:val="000000" w:themeColor="text1"/>
          <w:sz w:val="24"/>
          <w:szCs w:val="24"/>
        </w:rPr>
        <w:t>Standing Committees</w:t>
      </w:r>
      <w:r w:rsidR="00C26B3A" w:rsidRPr="00B80589">
        <w:rPr>
          <w:rFonts w:ascii="Arial" w:eastAsia="Arial" w:hAnsi="Arial" w:cs="Arial"/>
          <w:color w:val="000000" w:themeColor="text1"/>
          <w:sz w:val="24"/>
          <w:szCs w:val="24"/>
        </w:rPr>
        <w:t>: Permanent committees of the bylaws that meets regularly.</w:t>
      </w:r>
    </w:p>
    <w:p w14:paraId="00000137" w14:textId="02F133E6" w:rsidR="002B7128" w:rsidRPr="00B80589" w:rsidRDefault="007D6846" w:rsidP="00FA011B">
      <w:pPr>
        <w:numPr>
          <w:ilvl w:val="2"/>
          <w:numId w:val="11"/>
        </w:numPr>
        <w:pBdr>
          <w:top w:val="nil"/>
          <w:left w:val="nil"/>
          <w:bottom w:val="nil"/>
          <w:right w:val="nil"/>
          <w:between w:val="nil"/>
        </w:pBdr>
        <w:tabs>
          <w:tab w:val="left" w:pos="2265"/>
        </w:tabs>
        <w:spacing w:before="2" w:line="275" w:lineRule="auto"/>
        <w:rPr>
          <w:rFonts w:ascii="Arial" w:hAnsi="Arial" w:cs="Arial"/>
          <w:color w:val="000000" w:themeColor="text1"/>
          <w:sz w:val="24"/>
          <w:szCs w:val="24"/>
        </w:rPr>
      </w:pPr>
      <w:r w:rsidRPr="00B80589">
        <w:rPr>
          <w:rFonts w:ascii="Arial" w:eastAsia="Arial" w:hAnsi="Arial" w:cs="Arial"/>
          <w:color w:val="000000" w:themeColor="text1"/>
          <w:sz w:val="24"/>
          <w:szCs w:val="24"/>
        </w:rPr>
        <w:t>Task Forces</w:t>
      </w:r>
      <w:r w:rsidR="00C26B3A" w:rsidRPr="00B80589">
        <w:rPr>
          <w:rFonts w:ascii="Arial" w:eastAsia="Arial" w:hAnsi="Arial" w:cs="Arial"/>
          <w:color w:val="000000" w:themeColor="text1"/>
          <w:sz w:val="24"/>
          <w:szCs w:val="24"/>
        </w:rPr>
        <w:t xml:space="preserve"> (Ad Hoc Committees): </w:t>
      </w:r>
      <w:r w:rsidR="00C26B3A" w:rsidRPr="00B80589">
        <w:rPr>
          <w:rFonts w:ascii="Arial" w:eastAsia="Arial" w:hAnsi="Arial" w:cs="Arial"/>
          <w:color w:val="000000" w:themeColor="text1"/>
          <w:sz w:val="24"/>
          <w:szCs w:val="24"/>
          <w:lang w:val="en"/>
        </w:rPr>
        <w:t>Task-oriented</w:t>
      </w:r>
      <w:r w:rsidR="008E2703" w:rsidRPr="00B80589">
        <w:rPr>
          <w:rFonts w:ascii="Arial" w:eastAsia="Arial" w:hAnsi="Arial" w:cs="Arial"/>
          <w:color w:val="000000" w:themeColor="text1"/>
          <w:sz w:val="24"/>
          <w:szCs w:val="24"/>
          <w:lang w:val="en"/>
        </w:rPr>
        <w:t xml:space="preserve"> committee</w:t>
      </w:r>
      <w:r w:rsidR="00C26B3A" w:rsidRPr="00B80589">
        <w:rPr>
          <w:rFonts w:ascii="Arial" w:eastAsia="Arial" w:hAnsi="Arial" w:cs="Arial"/>
          <w:color w:val="000000" w:themeColor="text1"/>
          <w:sz w:val="24"/>
          <w:szCs w:val="24"/>
          <w:lang w:val="en"/>
        </w:rPr>
        <w:t xml:space="preserve"> assembled to address a specific problem </w:t>
      </w:r>
      <w:r w:rsidR="008E2703" w:rsidRPr="00B80589">
        <w:rPr>
          <w:rFonts w:ascii="Arial" w:eastAsia="Arial" w:hAnsi="Arial" w:cs="Arial"/>
          <w:color w:val="000000" w:themeColor="text1"/>
          <w:sz w:val="24"/>
          <w:szCs w:val="24"/>
          <w:lang w:val="en"/>
        </w:rPr>
        <w:t>and/or</w:t>
      </w:r>
      <w:r w:rsidR="00C26B3A" w:rsidRPr="00B80589">
        <w:rPr>
          <w:rFonts w:ascii="Arial" w:eastAsia="Arial" w:hAnsi="Arial" w:cs="Arial"/>
          <w:color w:val="000000" w:themeColor="text1"/>
          <w:sz w:val="24"/>
          <w:szCs w:val="24"/>
          <w:lang w:val="en"/>
        </w:rPr>
        <w:t xml:space="preserve"> to accomplish a specific goal.</w:t>
      </w:r>
    </w:p>
    <w:p w14:paraId="00000138" w14:textId="33163BE2" w:rsidR="002B7128" w:rsidRPr="00A510DA" w:rsidRDefault="007D6846" w:rsidP="00A510DA">
      <w:pPr>
        <w:pStyle w:val="ListParagraph"/>
        <w:numPr>
          <w:ilvl w:val="2"/>
          <w:numId w:val="11"/>
        </w:numPr>
        <w:pBdr>
          <w:top w:val="nil"/>
          <w:left w:val="nil"/>
          <w:bottom w:val="nil"/>
          <w:right w:val="nil"/>
          <w:between w:val="nil"/>
        </w:pBdr>
        <w:spacing w:line="242" w:lineRule="auto"/>
        <w:ind w:right="216"/>
        <w:rPr>
          <w:rFonts w:ascii="Arial" w:eastAsia="Arial" w:hAnsi="Arial" w:cs="Arial"/>
          <w:color w:val="000000" w:themeColor="text1"/>
          <w:sz w:val="24"/>
          <w:szCs w:val="24"/>
        </w:rPr>
      </w:pPr>
      <w:r w:rsidRPr="00A510DA">
        <w:rPr>
          <w:rFonts w:ascii="Arial" w:eastAsia="Arial" w:hAnsi="Arial" w:cs="Arial"/>
          <w:color w:val="000000" w:themeColor="text1"/>
          <w:sz w:val="24"/>
          <w:szCs w:val="24"/>
        </w:rPr>
        <w:t>Advisory Committees</w:t>
      </w:r>
      <w:r w:rsidR="00C26B3A" w:rsidRPr="00A510DA">
        <w:rPr>
          <w:rFonts w:ascii="Arial" w:eastAsia="Arial" w:hAnsi="Arial" w:cs="Arial"/>
          <w:color w:val="000000" w:themeColor="text1"/>
          <w:sz w:val="24"/>
          <w:szCs w:val="24"/>
        </w:rPr>
        <w:t>: Advisory committees shall be constituted to obtain Academic Assembly input related to administrative matters.</w:t>
      </w:r>
    </w:p>
    <w:p w14:paraId="371EECC6" w14:textId="0CA69ED7" w:rsidR="00C26B3A" w:rsidRPr="00B80589" w:rsidRDefault="00C26B3A" w:rsidP="00530D40">
      <w:pPr>
        <w:numPr>
          <w:ilvl w:val="2"/>
          <w:numId w:val="11"/>
        </w:numPr>
        <w:pBdr>
          <w:top w:val="nil"/>
          <w:left w:val="nil"/>
          <w:bottom w:val="nil"/>
          <w:right w:val="nil"/>
          <w:between w:val="nil"/>
        </w:pBdr>
        <w:tabs>
          <w:tab w:val="left" w:pos="2265"/>
        </w:tabs>
        <w:spacing w:line="275" w:lineRule="auto"/>
        <w:rPr>
          <w:rFonts w:ascii="Arial" w:hAnsi="Arial" w:cs="Arial"/>
          <w:color w:val="000000" w:themeColor="text1"/>
          <w:sz w:val="24"/>
          <w:szCs w:val="24"/>
        </w:rPr>
      </w:pPr>
      <w:r w:rsidRPr="00B80589">
        <w:rPr>
          <w:rFonts w:ascii="Arial" w:eastAsia="Arial" w:hAnsi="Arial" w:cs="Arial"/>
          <w:color w:val="000000" w:themeColor="text1"/>
          <w:sz w:val="24"/>
          <w:szCs w:val="24"/>
        </w:rPr>
        <w:t xml:space="preserve">Program Forums: Program Forums provide a venue for discussing issues related to the respective program and may participate in bringing forth initiatives that require a faculty vote. These forums number two (2) and are constituted as follows: </w:t>
      </w:r>
    </w:p>
    <w:p w14:paraId="386E2AC4" w14:textId="77777777" w:rsidR="00C26B3A" w:rsidRPr="00B80589" w:rsidRDefault="00C26B3A" w:rsidP="00C26B3A">
      <w:pPr>
        <w:numPr>
          <w:ilvl w:val="2"/>
          <w:numId w:val="3"/>
        </w:numPr>
        <w:pBdr>
          <w:top w:val="nil"/>
          <w:left w:val="nil"/>
          <w:bottom w:val="nil"/>
          <w:right w:val="nil"/>
          <w:between w:val="nil"/>
        </w:pBdr>
        <w:tabs>
          <w:tab w:val="left" w:pos="2265"/>
        </w:tabs>
        <w:spacing w:line="275" w:lineRule="auto"/>
        <w:ind w:left="2985"/>
        <w:rPr>
          <w:rFonts w:ascii="Arial" w:hAnsi="Arial" w:cs="Arial"/>
          <w:color w:val="000000" w:themeColor="text1"/>
          <w:sz w:val="24"/>
          <w:szCs w:val="24"/>
        </w:rPr>
      </w:pPr>
      <w:r w:rsidRPr="00B80589">
        <w:rPr>
          <w:rFonts w:ascii="Arial" w:eastAsia="Arial" w:hAnsi="Arial" w:cs="Arial"/>
          <w:color w:val="000000" w:themeColor="text1"/>
          <w:sz w:val="24"/>
          <w:szCs w:val="24"/>
        </w:rPr>
        <w:t>Undergraduate Faculty Forum</w:t>
      </w:r>
    </w:p>
    <w:p w14:paraId="4F75ABB5" w14:textId="09C3F5B2" w:rsidR="008E2703" w:rsidRPr="00B80589" w:rsidRDefault="00C26B3A" w:rsidP="00530D40">
      <w:pPr>
        <w:numPr>
          <w:ilvl w:val="2"/>
          <w:numId w:val="3"/>
        </w:numPr>
        <w:pBdr>
          <w:top w:val="nil"/>
          <w:left w:val="nil"/>
          <w:bottom w:val="nil"/>
          <w:right w:val="nil"/>
          <w:between w:val="nil"/>
        </w:pBdr>
        <w:tabs>
          <w:tab w:val="left" w:pos="2265"/>
        </w:tabs>
        <w:spacing w:before="7" w:line="274" w:lineRule="auto"/>
        <w:ind w:left="2985" w:right="741"/>
        <w:rPr>
          <w:rFonts w:ascii="Arial" w:hAnsi="Arial" w:cs="Arial"/>
          <w:color w:val="000000" w:themeColor="text1"/>
          <w:sz w:val="24"/>
          <w:szCs w:val="24"/>
        </w:rPr>
      </w:pPr>
      <w:r w:rsidRPr="00B80589">
        <w:rPr>
          <w:rFonts w:ascii="Arial" w:eastAsia="Arial" w:hAnsi="Arial" w:cs="Arial"/>
          <w:color w:val="000000" w:themeColor="text1"/>
          <w:sz w:val="24"/>
          <w:szCs w:val="24"/>
        </w:rPr>
        <w:t xml:space="preserve">Graduate Faculty Forum </w:t>
      </w:r>
    </w:p>
    <w:p w14:paraId="00000139" w14:textId="77777777" w:rsidR="002B7128" w:rsidRPr="00B80589" w:rsidRDefault="002B7128">
      <w:pPr>
        <w:rPr>
          <w:rFonts w:ascii="Arial" w:eastAsia="Arial" w:hAnsi="Arial" w:cs="Arial"/>
          <w:color w:val="000000" w:themeColor="text1"/>
          <w:sz w:val="24"/>
          <w:szCs w:val="24"/>
        </w:rPr>
      </w:pPr>
    </w:p>
    <w:p w14:paraId="62B55786" w14:textId="3DB57080" w:rsidR="00C26B3A" w:rsidRPr="00B80589" w:rsidRDefault="007D6846" w:rsidP="00FA011B">
      <w:pPr>
        <w:numPr>
          <w:ilvl w:val="0"/>
          <w:numId w:val="3"/>
        </w:numPr>
        <w:pBdr>
          <w:top w:val="nil"/>
          <w:left w:val="nil"/>
          <w:bottom w:val="nil"/>
          <w:right w:val="nil"/>
          <w:between w:val="nil"/>
        </w:pBdr>
        <w:tabs>
          <w:tab w:val="left" w:pos="154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Standing Committees include:</w:t>
      </w:r>
    </w:p>
    <w:p w14:paraId="0000013E" w14:textId="77777777" w:rsidR="002B7128" w:rsidRPr="00B80589" w:rsidRDefault="002B7128" w:rsidP="00530D40">
      <w:pPr>
        <w:pBdr>
          <w:top w:val="nil"/>
          <w:left w:val="nil"/>
          <w:bottom w:val="nil"/>
          <w:right w:val="nil"/>
          <w:between w:val="nil"/>
        </w:pBdr>
        <w:tabs>
          <w:tab w:val="left" w:pos="1545"/>
        </w:tabs>
        <w:ind w:left="1544"/>
        <w:rPr>
          <w:rFonts w:ascii="Arial" w:eastAsia="Arial" w:hAnsi="Arial" w:cs="Arial"/>
          <w:color w:val="000000" w:themeColor="text1"/>
          <w:sz w:val="24"/>
          <w:szCs w:val="24"/>
          <w:highlight w:val="yellow"/>
        </w:rPr>
      </w:pPr>
    </w:p>
    <w:p w14:paraId="54280773" w14:textId="4DFDF0F6" w:rsidR="00B71760" w:rsidRPr="00B80589" w:rsidRDefault="00B71760" w:rsidP="00FA011B">
      <w:pPr>
        <w:numPr>
          <w:ilvl w:val="1"/>
          <w:numId w:val="3"/>
        </w:numPr>
        <w:pBdr>
          <w:top w:val="nil"/>
          <w:left w:val="nil"/>
          <w:bottom w:val="nil"/>
          <w:right w:val="nil"/>
          <w:between w:val="nil"/>
        </w:pBdr>
        <w:tabs>
          <w:tab w:val="left" w:pos="1545"/>
        </w:tabs>
        <w:ind w:left="2265"/>
        <w:rPr>
          <w:rFonts w:ascii="Arial" w:hAnsi="Arial" w:cs="Arial"/>
          <w:color w:val="000000" w:themeColor="text1"/>
          <w:sz w:val="24"/>
          <w:szCs w:val="24"/>
        </w:rPr>
      </w:pPr>
      <w:r w:rsidRPr="00B80589">
        <w:rPr>
          <w:rFonts w:ascii="Arial" w:hAnsi="Arial" w:cs="Arial"/>
          <w:color w:val="000000" w:themeColor="text1"/>
          <w:sz w:val="24"/>
          <w:szCs w:val="24"/>
        </w:rPr>
        <w:t>Bylaws Committee</w:t>
      </w:r>
    </w:p>
    <w:p w14:paraId="2211E064" w14:textId="77777777" w:rsidR="00B71760" w:rsidRPr="00B80589" w:rsidRDefault="00B71760" w:rsidP="00B71760">
      <w:pPr>
        <w:pBdr>
          <w:top w:val="nil"/>
          <w:left w:val="nil"/>
          <w:bottom w:val="nil"/>
          <w:right w:val="nil"/>
          <w:between w:val="nil"/>
        </w:pBdr>
        <w:tabs>
          <w:tab w:val="left" w:pos="1545"/>
        </w:tabs>
        <w:ind w:left="2265"/>
        <w:rPr>
          <w:rFonts w:ascii="Arial" w:hAnsi="Arial" w:cs="Arial"/>
          <w:color w:val="000000" w:themeColor="text1"/>
          <w:sz w:val="24"/>
          <w:szCs w:val="24"/>
        </w:rPr>
      </w:pPr>
    </w:p>
    <w:p w14:paraId="0000013F" w14:textId="1D189C11" w:rsidR="002B7128" w:rsidRPr="00B80589" w:rsidRDefault="007D6846" w:rsidP="00FA011B">
      <w:pPr>
        <w:numPr>
          <w:ilvl w:val="1"/>
          <w:numId w:val="3"/>
        </w:numPr>
        <w:pBdr>
          <w:top w:val="nil"/>
          <w:left w:val="nil"/>
          <w:bottom w:val="nil"/>
          <w:right w:val="nil"/>
          <w:between w:val="nil"/>
        </w:pBdr>
        <w:tabs>
          <w:tab w:val="left" w:pos="1545"/>
        </w:tabs>
        <w:ind w:left="2265"/>
        <w:rPr>
          <w:rFonts w:ascii="Arial" w:hAnsi="Arial" w:cs="Arial"/>
          <w:color w:val="000000" w:themeColor="text1"/>
          <w:sz w:val="24"/>
          <w:szCs w:val="24"/>
        </w:rPr>
      </w:pPr>
      <w:r w:rsidRPr="00B80589">
        <w:rPr>
          <w:rFonts w:ascii="Arial" w:eastAsia="Arial" w:hAnsi="Arial" w:cs="Arial"/>
          <w:color w:val="000000" w:themeColor="text1"/>
          <w:sz w:val="24"/>
          <w:szCs w:val="24"/>
        </w:rPr>
        <w:t>Curriculum Committees</w:t>
      </w:r>
    </w:p>
    <w:p w14:paraId="00000140" w14:textId="77777777" w:rsidR="002B7128" w:rsidRPr="00B80589" w:rsidRDefault="007D6846" w:rsidP="00FA011B">
      <w:pPr>
        <w:numPr>
          <w:ilvl w:val="2"/>
          <w:numId w:val="3"/>
        </w:numPr>
        <w:pBdr>
          <w:top w:val="nil"/>
          <w:left w:val="nil"/>
          <w:bottom w:val="nil"/>
          <w:right w:val="nil"/>
          <w:between w:val="nil"/>
        </w:pBdr>
        <w:tabs>
          <w:tab w:val="left" w:pos="2265"/>
        </w:tabs>
        <w:spacing w:before="2" w:line="275" w:lineRule="auto"/>
        <w:ind w:left="2985"/>
        <w:rPr>
          <w:rFonts w:ascii="Arial" w:hAnsi="Arial" w:cs="Arial"/>
          <w:color w:val="000000" w:themeColor="text1"/>
          <w:sz w:val="24"/>
          <w:szCs w:val="24"/>
        </w:rPr>
      </w:pPr>
      <w:r w:rsidRPr="00B80589">
        <w:rPr>
          <w:rFonts w:ascii="Arial" w:eastAsia="Arial" w:hAnsi="Arial" w:cs="Arial"/>
          <w:color w:val="000000" w:themeColor="text1"/>
          <w:sz w:val="24"/>
          <w:szCs w:val="24"/>
        </w:rPr>
        <w:t>Graduate Curriculum committee</w:t>
      </w:r>
    </w:p>
    <w:p w14:paraId="00000141" w14:textId="77777777" w:rsidR="002B7128" w:rsidRPr="00B80589" w:rsidRDefault="007D6846" w:rsidP="00FA011B">
      <w:pPr>
        <w:numPr>
          <w:ilvl w:val="2"/>
          <w:numId w:val="3"/>
        </w:numPr>
        <w:pBdr>
          <w:top w:val="nil"/>
          <w:left w:val="nil"/>
          <w:bottom w:val="nil"/>
          <w:right w:val="nil"/>
          <w:between w:val="nil"/>
        </w:pBdr>
        <w:tabs>
          <w:tab w:val="left" w:pos="2265"/>
        </w:tabs>
        <w:spacing w:line="275" w:lineRule="auto"/>
        <w:ind w:left="2985"/>
        <w:rPr>
          <w:rFonts w:ascii="Arial" w:hAnsi="Arial" w:cs="Arial"/>
          <w:color w:val="000000" w:themeColor="text1"/>
          <w:sz w:val="24"/>
          <w:szCs w:val="24"/>
        </w:rPr>
      </w:pPr>
      <w:r w:rsidRPr="00B80589">
        <w:rPr>
          <w:rFonts w:ascii="Arial" w:eastAsia="Arial" w:hAnsi="Arial" w:cs="Arial"/>
          <w:color w:val="000000" w:themeColor="text1"/>
          <w:sz w:val="24"/>
          <w:szCs w:val="24"/>
        </w:rPr>
        <w:t>Undergraduate Curriculum committee</w:t>
      </w:r>
    </w:p>
    <w:p w14:paraId="00000142" w14:textId="77777777" w:rsidR="002B7128" w:rsidRPr="00B80589" w:rsidRDefault="002B7128" w:rsidP="00C71D4E">
      <w:pPr>
        <w:ind w:left="721"/>
        <w:rPr>
          <w:rFonts w:ascii="Arial" w:eastAsia="Arial" w:hAnsi="Arial" w:cs="Arial"/>
          <w:color w:val="000000" w:themeColor="text1"/>
          <w:sz w:val="24"/>
          <w:szCs w:val="24"/>
        </w:rPr>
      </w:pPr>
    </w:p>
    <w:p w14:paraId="00000143" w14:textId="1F34EF1A" w:rsidR="002B7128" w:rsidRPr="00B80589" w:rsidRDefault="007D6846" w:rsidP="00FA011B">
      <w:pPr>
        <w:numPr>
          <w:ilvl w:val="1"/>
          <w:numId w:val="3"/>
        </w:numPr>
        <w:pBdr>
          <w:top w:val="nil"/>
          <w:left w:val="nil"/>
          <w:bottom w:val="nil"/>
          <w:right w:val="nil"/>
          <w:between w:val="nil"/>
        </w:pBdr>
        <w:tabs>
          <w:tab w:val="left" w:pos="1545"/>
        </w:tabs>
        <w:ind w:left="2265"/>
        <w:rPr>
          <w:rFonts w:ascii="Arial" w:hAnsi="Arial" w:cs="Arial"/>
          <w:color w:val="000000" w:themeColor="text1"/>
          <w:sz w:val="24"/>
          <w:szCs w:val="24"/>
        </w:rPr>
      </w:pPr>
      <w:r w:rsidRPr="00B80589">
        <w:rPr>
          <w:rFonts w:ascii="Arial" w:eastAsia="Arial" w:hAnsi="Arial" w:cs="Arial"/>
          <w:color w:val="000000" w:themeColor="text1"/>
          <w:sz w:val="24"/>
          <w:szCs w:val="24"/>
        </w:rPr>
        <w:t>Faculty Appointment and Search Committee</w:t>
      </w:r>
      <w:r w:rsidR="00B71760" w:rsidRPr="00B80589">
        <w:rPr>
          <w:rFonts w:ascii="Arial" w:eastAsia="Arial" w:hAnsi="Arial" w:cs="Arial"/>
          <w:color w:val="000000" w:themeColor="text1"/>
          <w:sz w:val="24"/>
          <w:szCs w:val="24"/>
        </w:rPr>
        <w:t>s</w:t>
      </w:r>
    </w:p>
    <w:p w14:paraId="00000144" w14:textId="0EACD66B" w:rsidR="002B7128" w:rsidRPr="00B80589" w:rsidRDefault="007D6846" w:rsidP="00FA011B">
      <w:pPr>
        <w:numPr>
          <w:ilvl w:val="2"/>
          <w:numId w:val="3"/>
        </w:numPr>
        <w:pBdr>
          <w:top w:val="nil"/>
          <w:left w:val="nil"/>
          <w:bottom w:val="nil"/>
          <w:right w:val="nil"/>
          <w:between w:val="nil"/>
        </w:pBdr>
        <w:tabs>
          <w:tab w:val="left" w:pos="2265"/>
        </w:tabs>
        <w:spacing w:before="2" w:line="275" w:lineRule="auto"/>
        <w:ind w:left="2985"/>
        <w:rPr>
          <w:rFonts w:ascii="Arial" w:hAnsi="Arial" w:cs="Arial"/>
          <w:color w:val="000000" w:themeColor="text1"/>
          <w:sz w:val="24"/>
          <w:szCs w:val="24"/>
        </w:rPr>
      </w:pPr>
      <w:r w:rsidRPr="00B80589">
        <w:rPr>
          <w:rFonts w:ascii="Arial" w:eastAsia="Arial" w:hAnsi="Arial" w:cs="Arial"/>
          <w:color w:val="000000" w:themeColor="text1"/>
          <w:sz w:val="24"/>
          <w:szCs w:val="24"/>
        </w:rPr>
        <w:t>Tenure</w:t>
      </w:r>
      <w:r w:rsidR="00534749" w:rsidRPr="00B80589">
        <w:rPr>
          <w:rFonts w:ascii="Arial" w:eastAsia="Arial" w:hAnsi="Arial" w:cs="Arial"/>
          <w:color w:val="000000" w:themeColor="text1"/>
          <w:sz w:val="24"/>
          <w:szCs w:val="24"/>
        </w:rPr>
        <w:t>d</w:t>
      </w:r>
      <w:r w:rsidRPr="00B80589">
        <w:rPr>
          <w:rFonts w:ascii="Arial" w:eastAsia="Arial" w:hAnsi="Arial" w:cs="Arial"/>
          <w:color w:val="000000" w:themeColor="text1"/>
          <w:sz w:val="24"/>
          <w:szCs w:val="24"/>
        </w:rPr>
        <w:t>/Tenure-Track committee</w:t>
      </w:r>
    </w:p>
    <w:p w14:paraId="00000145" w14:textId="68749566" w:rsidR="002B7128" w:rsidRPr="00B80589" w:rsidRDefault="007D6846" w:rsidP="00FA011B">
      <w:pPr>
        <w:numPr>
          <w:ilvl w:val="2"/>
          <w:numId w:val="3"/>
        </w:numPr>
        <w:pBdr>
          <w:top w:val="nil"/>
          <w:left w:val="nil"/>
          <w:bottom w:val="nil"/>
          <w:right w:val="nil"/>
          <w:between w:val="nil"/>
        </w:pBdr>
        <w:tabs>
          <w:tab w:val="left" w:pos="2265"/>
        </w:tabs>
        <w:spacing w:line="275" w:lineRule="auto"/>
        <w:ind w:left="2985"/>
        <w:rPr>
          <w:rFonts w:ascii="Arial" w:hAnsi="Arial" w:cs="Arial"/>
          <w:color w:val="000000" w:themeColor="text1"/>
          <w:sz w:val="24"/>
          <w:szCs w:val="24"/>
        </w:rPr>
      </w:pPr>
      <w:r w:rsidRPr="00B80589">
        <w:rPr>
          <w:rFonts w:ascii="Arial" w:eastAsia="Arial" w:hAnsi="Arial" w:cs="Arial"/>
          <w:color w:val="000000" w:themeColor="text1"/>
          <w:sz w:val="24"/>
          <w:szCs w:val="24"/>
        </w:rPr>
        <w:t>Clinical Track committee</w:t>
      </w:r>
    </w:p>
    <w:p w14:paraId="00000146" w14:textId="074090BB" w:rsidR="002B7128" w:rsidRPr="00B80589" w:rsidRDefault="007D6846" w:rsidP="00FA011B">
      <w:pPr>
        <w:numPr>
          <w:ilvl w:val="2"/>
          <w:numId w:val="3"/>
        </w:numPr>
        <w:pBdr>
          <w:top w:val="nil"/>
          <w:left w:val="nil"/>
          <w:bottom w:val="nil"/>
          <w:right w:val="nil"/>
          <w:between w:val="nil"/>
        </w:pBdr>
        <w:tabs>
          <w:tab w:val="left" w:pos="2265"/>
        </w:tabs>
        <w:spacing w:line="275" w:lineRule="auto"/>
        <w:ind w:left="2985"/>
        <w:rPr>
          <w:rFonts w:ascii="Arial" w:hAnsi="Arial" w:cs="Arial"/>
          <w:color w:val="000000" w:themeColor="text1"/>
          <w:sz w:val="24"/>
          <w:szCs w:val="24"/>
        </w:rPr>
      </w:pPr>
      <w:r w:rsidRPr="00B80589">
        <w:rPr>
          <w:rFonts w:ascii="Arial" w:eastAsia="Arial" w:hAnsi="Arial" w:cs="Arial"/>
          <w:color w:val="000000" w:themeColor="text1"/>
          <w:sz w:val="24"/>
          <w:szCs w:val="24"/>
        </w:rPr>
        <w:t>Research Track committee</w:t>
      </w:r>
    </w:p>
    <w:p w14:paraId="00000147" w14:textId="77777777" w:rsidR="002B7128" w:rsidRPr="00B80589" w:rsidRDefault="002B7128" w:rsidP="00C71D4E">
      <w:pPr>
        <w:ind w:left="721"/>
        <w:rPr>
          <w:rFonts w:ascii="Arial" w:eastAsia="Arial" w:hAnsi="Arial" w:cs="Arial"/>
          <w:color w:val="000000" w:themeColor="text1"/>
          <w:sz w:val="24"/>
          <w:szCs w:val="24"/>
        </w:rPr>
      </w:pPr>
    </w:p>
    <w:p w14:paraId="00000148" w14:textId="77777777" w:rsidR="002B7128" w:rsidRPr="00B80589" w:rsidRDefault="007D6846" w:rsidP="00FA011B">
      <w:pPr>
        <w:numPr>
          <w:ilvl w:val="1"/>
          <w:numId w:val="3"/>
        </w:numPr>
        <w:pBdr>
          <w:top w:val="nil"/>
          <w:left w:val="nil"/>
          <w:bottom w:val="nil"/>
          <w:right w:val="nil"/>
          <w:between w:val="nil"/>
        </w:pBdr>
        <w:tabs>
          <w:tab w:val="left" w:pos="1545"/>
        </w:tabs>
        <w:ind w:left="2265"/>
        <w:rPr>
          <w:rFonts w:ascii="Arial" w:hAnsi="Arial" w:cs="Arial"/>
          <w:color w:val="000000" w:themeColor="text1"/>
          <w:sz w:val="24"/>
          <w:szCs w:val="24"/>
        </w:rPr>
      </w:pPr>
      <w:r w:rsidRPr="00B80589">
        <w:rPr>
          <w:rFonts w:ascii="Arial" w:eastAsia="Arial" w:hAnsi="Arial" w:cs="Arial"/>
          <w:color w:val="000000" w:themeColor="text1"/>
          <w:sz w:val="24"/>
          <w:szCs w:val="24"/>
        </w:rPr>
        <w:t>Faculty Evaluation Process Committee</w:t>
      </w:r>
    </w:p>
    <w:p w14:paraId="00000149" w14:textId="77777777" w:rsidR="002B7128" w:rsidRPr="00B80589" w:rsidRDefault="002B7128" w:rsidP="00C71D4E">
      <w:pPr>
        <w:ind w:left="721"/>
        <w:rPr>
          <w:rFonts w:ascii="Arial" w:eastAsia="Arial" w:hAnsi="Arial" w:cs="Arial"/>
          <w:color w:val="000000" w:themeColor="text1"/>
          <w:sz w:val="24"/>
          <w:szCs w:val="24"/>
        </w:rPr>
      </w:pPr>
    </w:p>
    <w:p w14:paraId="0000014A" w14:textId="77777777" w:rsidR="002B7128" w:rsidRPr="00B80589" w:rsidRDefault="007D6846" w:rsidP="00FA011B">
      <w:pPr>
        <w:numPr>
          <w:ilvl w:val="1"/>
          <w:numId w:val="3"/>
        </w:numPr>
        <w:pBdr>
          <w:top w:val="nil"/>
          <w:left w:val="nil"/>
          <w:bottom w:val="nil"/>
          <w:right w:val="nil"/>
          <w:between w:val="nil"/>
        </w:pBdr>
        <w:tabs>
          <w:tab w:val="left" w:pos="1545"/>
        </w:tabs>
        <w:ind w:left="2265"/>
        <w:rPr>
          <w:rFonts w:ascii="Arial" w:hAnsi="Arial" w:cs="Arial"/>
          <w:color w:val="000000" w:themeColor="text1"/>
          <w:sz w:val="24"/>
          <w:szCs w:val="24"/>
        </w:rPr>
      </w:pPr>
      <w:r w:rsidRPr="00B80589">
        <w:rPr>
          <w:rFonts w:ascii="Arial" w:eastAsia="Arial" w:hAnsi="Arial" w:cs="Arial"/>
          <w:color w:val="000000" w:themeColor="text1"/>
          <w:sz w:val="24"/>
          <w:szCs w:val="24"/>
        </w:rPr>
        <w:t>Personnel Advisory Committees:</w:t>
      </w:r>
    </w:p>
    <w:p w14:paraId="0000014B" w14:textId="17AA88BC" w:rsidR="002B7128" w:rsidRPr="00B80589" w:rsidRDefault="007D6846" w:rsidP="00281745">
      <w:pPr>
        <w:pStyle w:val="ListParagraph"/>
        <w:numPr>
          <w:ilvl w:val="3"/>
          <w:numId w:val="3"/>
        </w:numPr>
        <w:pBdr>
          <w:top w:val="nil"/>
          <w:left w:val="nil"/>
          <w:bottom w:val="nil"/>
          <w:right w:val="nil"/>
          <w:between w:val="nil"/>
        </w:pBdr>
        <w:tabs>
          <w:tab w:val="left" w:pos="2265"/>
        </w:tabs>
        <w:spacing w:before="2" w:line="275" w:lineRule="auto"/>
        <w:ind w:left="2970"/>
        <w:rPr>
          <w:rFonts w:ascii="Arial" w:eastAsia="Arial" w:hAnsi="Arial" w:cs="Arial"/>
          <w:color w:val="000000" w:themeColor="text1"/>
          <w:sz w:val="24"/>
          <w:szCs w:val="24"/>
        </w:rPr>
      </w:pPr>
      <w:r w:rsidRPr="00B80589">
        <w:rPr>
          <w:rFonts w:ascii="Arial" w:eastAsia="Arial" w:hAnsi="Arial" w:cs="Arial"/>
          <w:color w:val="000000" w:themeColor="text1"/>
          <w:sz w:val="24"/>
          <w:szCs w:val="24"/>
        </w:rPr>
        <w:t>Tenure</w:t>
      </w:r>
      <w:r w:rsidR="00534749" w:rsidRPr="00B80589">
        <w:rPr>
          <w:rFonts w:ascii="Arial" w:eastAsia="Arial" w:hAnsi="Arial" w:cs="Arial"/>
          <w:color w:val="000000" w:themeColor="text1"/>
          <w:sz w:val="24"/>
          <w:szCs w:val="24"/>
        </w:rPr>
        <w:t>d</w:t>
      </w:r>
      <w:r w:rsidRPr="00B80589">
        <w:rPr>
          <w:rFonts w:ascii="Arial" w:eastAsia="Arial" w:hAnsi="Arial" w:cs="Arial"/>
          <w:color w:val="000000" w:themeColor="text1"/>
          <w:sz w:val="24"/>
          <w:szCs w:val="24"/>
        </w:rPr>
        <w:t>/Tenure-Track committee</w:t>
      </w:r>
    </w:p>
    <w:p w14:paraId="0000014C" w14:textId="1E355F0C" w:rsidR="002B7128" w:rsidRPr="00B80589" w:rsidRDefault="007D6846" w:rsidP="00281745">
      <w:pPr>
        <w:pStyle w:val="ListParagraph"/>
        <w:numPr>
          <w:ilvl w:val="3"/>
          <w:numId w:val="3"/>
        </w:numPr>
        <w:pBdr>
          <w:top w:val="nil"/>
          <w:left w:val="nil"/>
          <w:bottom w:val="nil"/>
          <w:right w:val="nil"/>
          <w:between w:val="nil"/>
        </w:pBdr>
        <w:tabs>
          <w:tab w:val="left" w:pos="2265"/>
        </w:tabs>
        <w:spacing w:line="275" w:lineRule="auto"/>
        <w:ind w:left="2970"/>
        <w:rPr>
          <w:rFonts w:ascii="Arial" w:eastAsia="Arial" w:hAnsi="Arial" w:cs="Arial"/>
          <w:color w:val="000000" w:themeColor="text1"/>
          <w:sz w:val="24"/>
          <w:szCs w:val="24"/>
        </w:rPr>
      </w:pPr>
      <w:r w:rsidRPr="00B80589">
        <w:rPr>
          <w:rFonts w:ascii="Arial" w:eastAsia="Arial" w:hAnsi="Arial" w:cs="Arial"/>
          <w:color w:val="000000" w:themeColor="text1"/>
          <w:sz w:val="24"/>
          <w:szCs w:val="24"/>
        </w:rPr>
        <w:lastRenderedPageBreak/>
        <w:t>Clinical Track committee</w:t>
      </w:r>
    </w:p>
    <w:p w14:paraId="0000014D" w14:textId="4B3DCE1A" w:rsidR="002B7128" w:rsidRPr="00B80589" w:rsidRDefault="007D6846" w:rsidP="00281745">
      <w:pPr>
        <w:pStyle w:val="ListParagraph"/>
        <w:numPr>
          <w:ilvl w:val="3"/>
          <w:numId w:val="3"/>
        </w:numPr>
        <w:pBdr>
          <w:top w:val="nil"/>
          <w:left w:val="nil"/>
          <w:bottom w:val="nil"/>
          <w:right w:val="nil"/>
          <w:between w:val="nil"/>
        </w:pBdr>
        <w:tabs>
          <w:tab w:val="left" w:pos="2265"/>
        </w:tabs>
        <w:spacing w:before="2"/>
        <w:ind w:left="2970"/>
        <w:rPr>
          <w:rFonts w:ascii="Arial" w:eastAsia="Arial" w:hAnsi="Arial" w:cs="Arial"/>
          <w:color w:val="000000" w:themeColor="text1"/>
          <w:sz w:val="24"/>
          <w:szCs w:val="24"/>
        </w:rPr>
      </w:pPr>
      <w:r w:rsidRPr="00B80589">
        <w:rPr>
          <w:rFonts w:ascii="Arial" w:eastAsia="Arial" w:hAnsi="Arial" w:cs="Arial"/>
          <w:color w:val="000000" w:themeColor="text1"/>
          <w:sz w:val="24"/>
          <w:szCs w:val="24"/>
        </w:rPr>
        <w:t>Research Track committee</w:t>
      </w:r>
    </w:p>
    <w:p w14:paraId="0000014E" w14:textId="77777777" w:rsidR="002B7128" w:rsidRPr="00B80589" w:rsidRDefault="002B7128" w:rsidP="00C71D4E">
      <w:pPr>
        <w:ind w:left="1"/>
        <w:rPr>
          <w:rFonts w:ascii="Arial" w:eastAsia="Arial" w:hAnsi="Arial" w:cs="Arial"/>
          <w:color w:val="000000" w:themeColor="text1"/>
          <w:sz w:val="24"/>
          <w:szCs w:val="24"/>
        </w:rPr>
      </w:pPr>
    </w:p>
    <w:p w14:paraId="59266E20" w14:textId="77777777" w:rsidR="005D4729" w:rsidRPr="00B80589" w:rsidRDefault="007D6846" w:rsidP="00FA011B">
      <w:pPr>
        <w:numPr>
          <w:ilvl w:val="1"/>
          <w:numId w:val="3"/>
        </w:numPr>
        <w:pBdr>
          <w:top w:val="nil"/>
          <w:left w:val="nil"/>
          <w:bottom w:val="nil"/>
          <w:right w:val="nil"/>
          <w:between w:val="nil"/>
        </w:pBdr>
        <w:tabs>
          <w:tab w:val="left" w:pos="1545"/>
        </w:tabs>
        <w:ind w:left="2161" w:hanging="616"/>
        <w:rPr>
          <w:rFonts w:ascii="Arial" w:hAnsi="Arial" w:cs="Arial"/>
          <w:color w:val="000000" w:themeColor="text1"/>
          <w:sz w:val="24"/>
          <w:szCs w:val="24"/>
        </w:rPr>
      </w:pPr>
      <w:r w:rsidRPr="00B80589">
        <w:rPr>
          <w:rFonts w:ascii="Arial" w:eastAsia="Arial" w:hAnsi="Arial" w:cs="Arial"/>
          <w:color w:val="000000" w:themeColor="text1"/>
          <w:sz w:val="24"/>
          <w:szCs w:val="24"/>
        </w:rPr>
        <w:t>Standards Committee</w:t>
      </w:r>
      <w:r w:rsidR="00890644" w:rsidRPr="00B80589">
        <w:rPr>
          <w:rFonts w:ascii="Arial" w:hAnsi="Arial" w:cs="Arial"/>
          <w:color w:val="000000" w:themeColor="text1"/>
          <w:sz w:val="24"/>
          <w:szCs w:val="24"/>
        </w:rPr>
        <w:t xml:space="preserve"> </w:t>
      </w:r>
    </w:p>
    <w:p w14:paraId="4FED7F1B" w14:textId="77777777" w:rsidR="005D4729" w:rsidRPr="00B80589" w:rsidRDefault="005D4729" w:rsidP="00FA011B">
      <w:pPr>
        <w:numPr>
          <w:ilvl w:val="3"/>
          <w:numId w:val="3"/>
        </w:numPr>
        <w:pBdr>
          <w:top w:val="nil"/>
          <w:left w:val="nil"/>
          <w:bottom w:val="nil"/>
          <w:right w:val="nil"/>
          <w:between w:val="nil"/>
        </w:pBdr>
        <w:tabs>
          <w:tab w:val="left" w:pos="1545"/>
        </w:tabs>
        <w:rPr>
          <w:rFonts w:ascii="Arial" w:hAnsi="Arial" w:cs="Arial"/>
          <w:color w:val="000000" w:themeColor="text1"/>
          <w:sz w:val="24"/>
          <w:szCs w:val="24"/>
        </w:rPr>
      </w:pPr>
      <w:r w:rsidRPr="00B80589">
        <w:rPr>
          <w:rFonts w:ascii="Arial" w:hAnsi="Arial" w:cs="Arial"/>
          <w:color w:val="000000" w:themeColor="text1"/>
          <w:sz w:val="24"/>
          <w:szCs w:val="24"/>
        </w:rPr>
        <w:t>Student Grievance Subcommittee</w:t>
      </w:r>
    </w:p>
    <w:p w14:paraId="30842270" w14:textId="4B92FCD1" w:rsidR="005D4729" w:rsidRPr="00B80589" w:rsidRDefault="005D4729" w:rsidP="00FA011B">
      <w:pPr>
        <w:numPr>
          <w:ilvl w:val="3"/>
          <w:numId w:val="3"/>
        </w:numPr>
        <w:pBdr>
          <w:top w:val="nil"/>
          <w:left w:val="nil"/>
          <w:bottom w:val="nil"/>
          <w:right w:val="nil"/>
          <w:between w:val="nil"/>
        </w:pBdr>
        <w:tabs>
          <w:tab w:val="left" w:pos="1545"/>
        </w:tabs>
        <w:rPr>
          <w:rFonts w:ascii="Arial" w:hAnsi="Arial" w:cs="Arial"/>
          <w:color w:val="000000" w:themeColor="text1"/>
          <w:sz w:val="24"/>
          <w:szCs w:val="24"/>
        </w:rPr>
      </w:pPr>
      <w:r w:rsidRPr="00B80589">
        <w:rPr>
          <w:rFonts w:ascii="Arial" w:hAnsi="Arial" w:cs="Arial"/>
          <w:color w:val="000000" w:themeColor="text1"/>
          <w:sz w:val="24"/>
          <w:szCs w:val="24"/>
        </w:rPr>
        <w:t>Student Academic Integrity Subcommittee</w:t>
      </w:r>
      <w:r w:rsidR="00890644" w:rsidRPr="00B80589">
        <w:rPr>
          <w:rFonts w:ascii="Arial" w:hAnsi="Arial" w:cs="Arial"/>
          <w:color w:val="000000" w:themeColor="text1"/>
          <w:sz w:val="24"/>
          <w:szCs w:val="24"/>
        </w:rPr>
        <w:t xml:space="preserve">       </w:t>
      </w:r>
    </w:p>
    <w:p w14:paraId="00000152" w14:textId="2B703AE9" w:rsidR="002B7128" w:rsidRPr="00B80589" w:rsidRDefault="00890644" w:rsidP="00780AC7">
      <w:pPr>
        <w:pBdr>
          <w:top w:val="nil"/>
          <w:left w:val="nil"/>
          <w:bottom w:val="nil"/>
          <w:right w:val="nil"/>
          <w:between w:val="nil"/>
        </w:pBdr>
        <w:tabs>
          <w:tab w:val="left" w:pos="1545"/>
        </w:tabs>
        <w:ind w:left="3221"/>
        <w:rPr>
          <w:rFonts w:ascii="Arial" w:hAnsi="Arial" w:cs="Arial"/>
          <w:color w:val="000000" w:themeColor="text1"/>
          <w:sz w:val="24"/>
          <w:szCs w:val="24"/>
        </w:rPr>
      </w:pPr>
      <w:r w:rsidRPr="00B80589">
        <w:rPr>
          <w:rFonts w:ascii="Arial" w:hAnsi="Arial" w:cs="Arial"/>
          <w:color w:val="000000" w:themeColor="text1"/>
          <w:sz w:val="24"/>
          <w:szCs w:val="24"/>
        </w:rPr>
        <w:t xml:space="preserve">                                                                                    </w:t>
      </w:r>
    </w:p>
    <w:p w14:paraId="4DFD6E3C" w14:textId="5B452622" w:rsidR="00B71760" w:rsidRPr="00B80589" w:rsidRDefault="00890644" w:rsidP="00FA011B">
      <w:pPr>
        <w:numPr>
          <w:ilvl w:val="1"/>
          <w:numId w:val="3"/>
        </w:numPr>
        <w:pBdr>
          <w:top w:val="nil"/>
          <w:left w:val="nil"/>
          <w:bottom w:val="nil"/>
          <w:right w:val="nil"/>
          <w:between w:val="nil"/>
        </w:pBdr>
        <w:tabs>
          <w:tab w:val="left" w:pos="1545"/>
        </w:tabs>
        <w:ind w:left="2161"/>
        <w:rPr>
          <w:rFonts w:ascii="Arial" w:hAnsi="Arial" w:cs="Arial"/>
          <w:color w:val="000000" w:themeColor="text1"/>
          <w:sz w:val="24"/>
          <w:szCs w:val="24"/>
        </w:rPr>
      </w:pPr>
      <w:r w:rsidRPr="00B80589">
        <w:rPr>
          <w:rFonts w:ascii="Arial" w:hAnsi="Arial" w:cs="Arial"/>
          <w:color w:val="000000" w:themeColor="text1"/>
          <w:sz w:val="24"/>
          <w:szCs w:val="24"/>
        </w:rPr>
        <w:t>Substance Abuse Committee</w:t>
      </w:r>
    </w:p>
    <w:p w14:paraId="06D4BB19" w14:textId="77777777" w:rsidR="00FE1285" w:rsidRPr="00B80589" w:rsidRDefault="00FE1285" w:rsidP="00FE1285">
      <w:pPr>
        <w:pBdr>
          <w:top w:val="nil"/>
          <w:left w:val="nil"/>
          <w:bottom w:val="nil"/>
          <w:right w:val="nil"/>
          <w:between w:val="nil"/>
        </w:pBdr>
        <w:tabs>
          <w:tab w:val="left" w:pos="1545"/>
        </w:tabs>
        <w:ind w:left="1544"/>
        <w:rPr>
          <w:rFonts w:ascii="Arial" w:hAnsi="Arial" w:cs="Arial"/>
          <w:color w:val="000000" w:themeColor="text1"/>
          <w:sz w:val="24"/>
          <w:szCs w:val="24"/>
        </w:rPr>
      </w:pPr>
    </w:p>
    <w:p w14:paraId="00000153" w14:textId="00C4D28C" w:rsidR="002B7128" w:rsidRPr="00B80589" w:rsidRDefault="007D6846" w:rsidP="00FA011B">
      <w:pPr>
        <w:numPr>
          <w:ilvl w:val="1"/>
          <w:numId w:val="3"/>
        </w:numPr>
        <w:pBdr>
          <w:top w:val="nil"/>
          <w:left w:val="nil"/>
          <w:bottom w:val="nil"/>
          <w:right w:val="nil"/>
          <w:between w:val="nil"/>
        </w:pBdr>
        <w:tabs>
          <w:tab w:val="left" w:pos="1545"/>
        </w:tabs>
        <w:ind w:left="2161"/>
        <w:rPr>
          <w:rFonts w:ascii="Arial" w:hAnsi="Arial" w:cs="Arial"/>
          <w:color w:val="000000" w:themeColor="text1"/>
          <w:sz w:val="24"/>
          <w:szCs w:val="24"/>
        </w:rPr>
      </w:pPr>
      <w:r w:rsidRPr="00B80589">
        <w:rPr>
          <w:rFonts w:ascii="Arial" w:eastAsia="Arial" w:hAnsi="Arial" w:cs="Arial"/>
          <w:color w:val="000000" w:themeColor="text1"/>
          <w:sz w:val="24"/>
          <w:szCs w:val="24"/>
        </w:rPr>
        <w:t>Student Scholarship Committee</w:t>
      </w:r>
    </w:p>
    <w:p w14:paraId="00000154" w14:textId="77777777" w:rsidR="002B7128" w:rsidRPr="00B80589" w:rsidRDefault="002B7128">
      <w:pPr>
        <w:rPr>
          <w:rFonts w:ascii="Arial" w:eastAsia="Arial" w:hAnsi="Arial" w:cs="Arial"/>
          <w:color w:val="000000" w:themeColor="text1"/>
          <w:sz w:val="24"/>
          <w:szCs w:val="24"/>
        </w:rPr>
      </w:pPr>
    </w:p>
    <w:p w14:paraId="00000155" w14:textId="788AD2C5" w:rsidR="002B7128" w:rsidRPr="00B80589" w:rsidRDefault="007D6846" w:rsidP="00FA011B">
      <w:pPr>
        <w:pStyle w:val="ListParagraph"/>
        <w:numPr>
          <w:ilvl w:val="0"/>
          <w:numId w:val="3"/>
        </w:numPr>
        <w:pBdr>
          <w:top w:val="nil"/>
          <w:left w:val="nil"/>
          <w:bottom w:val="nil"/>
          <w:right w:val="nil"/>
          <w:between w:val="nil"/>
        </w:pBdr>
        <w:tabs>
          <w:tab w:val="left" w:pos="810"/>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Membership on Standing Committees</w:t>
      </w:r>
    </w:p>
    <w:p w14:paraId="00000156" w14:textId="77777777" w:rsidR="002B7128" w:rsidRPr="00B80589" w:rsidRDefault="002B7128">
      <w:pPr>
        <w:rPr>
          <w:rFonts w:ascii="Arial" w:eastAsia="Arial" w:hAnsi="Arial" w:cs="Arial"/>
          <w:color w:val="000000" w:themeColor="text1"/>
          <w:sz w:val="24"/>
          <w:szCs w:val="24"/>
        </w:rPr>
      </w:pPr>
    </w:p>
    <w:p w14:paraId="797CD3D6" w14:textId="60D04F79" w:rsidR="0031189B" w:rsidRPr="00B80589" w:rsidRDefault="007D6846" w:rsidP="0031189B">
      <w:pPr>
        <w:numPr>
          <w:ilvl w:val="1"/>
          <w:numId w:val="3"/>
        </w:numPr>
        <w:pBdr>
          <w:top w:val="nil"/>
          <w:left w:val="nil"/>
          <w:bottom w:val="nil"/>
          <w:right w:val="nil"/>
          <w:between w:val="nil"/>
        </w:pBdr>
        <w:tabs>
          <w:tab w:val="left" w:pos="1545"/>
        </w:tabs>
        <w:ind w:left="2264" w:right="3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Dean, Associate Deans, Program Directors</w:t>
      </w:r>
      <w:r w:rsidR="005D4729"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and Staff may serve on standing committees as ex-officio members unless otherwise designated in these bylaws. Ex-officio members have a voice but no vote</w:t>
      </w:r>
      <w:r w:rsidR="008E2703" w:rsidRPr="00B80589">
        <w:rPr>
          <w:rFonts w:ascii="Arial" w:eastAsia="Arial" w:hAnsi="Arial" w:cs="Arial"/>
          <w:color w:val="000000" w:themeColor="text1"/>
          <w:sz w:val="24"/>
          <w:szCs w:val="24"/>
        </w:rPr>
        <w:t xml:space="preserve"> and should not be present during discussions identified on committee agendas or when committee members vote.</w:t>
      </w:r>
    </w:p>
    <w:p w14:paraId="1423DDE7" w14:textId="77777777" w:rsidR="009C38A5" w:rsidRPr="00B80589" w:rsidRDefault="009C38A5" w:rsidP="00780AC7">
      <w:pPr>
        <w:pBdr>
          <w:top w:val="nil"/>
          <w:left w:val="nil"/>
          <w:bottom w:val="nil"/>
          <w:right w:val="nil"/>
          <w:between w:val="nil"/>
        </w:pBdr>
        <w:tabs>
          <w:tab w:val="left" w:pos="1545"/>
        </w:tabs>
        <w:ind w:left="2264" w:right="355"/>
        <w:rPr>
          <w:rFonts w:ascii="Arial" w:eastAsia="Arial" w:hAnsi="Arial" w:cs="Arial"/>
          <w:color w:val="000000" w:themeColor="text1"/>
          <w:sz w:val="24"/>
          <w:szCs w:val="24"/>
        </w:rPr>
      </w:pPr>
    </w:p>
    <w:p w14:paraId="06F49998" w14:textId="781F001C" w:rsidR="0031189B" w:rsidRPr="00B80589" w:rsidRDefault="0031189B" w:rsidP="0031189B">
      <w:pPr>
        <w:numPr>
          <w:ilvl w:val="1"/>
          <w:numId w:val="3"/>
        </w:numPr>
        <w:pBdr>
          <w:top w:val="nil"/>
          <w:left w:val="nil"/>
          <w:bottom w:val="nil"/>
          <w:right w:val="nil"/>
          <w:between w:val="nil"/>
        </w:pBdr>
        <w:tabs>
          <w:tab w:val="left" w:pos="1545"/>
        </w:tabs>
        <w:spacing w:line="274" w:lineRule="auto"/>
        <w:ind w:left="2264" w:right="3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All committees may call ex-officio members from the faculty and staff of Edson College to assist in their charge. Ex-Officio will have voice-only for the specific question(s) posed to them by the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w:t>
      </w:r>
    </w:p>
    <w:p w14:paraId="21244194" w14:textId="77777777" w:rsidR="0031189B" w:rsidRPr="00B80589" w:rsidRDefault="0031189B" w:rsidP="00530D40">
      <w:pPr>
        <w:pBdr>
          <w:top w:val="nil"/>
          <w:left w:val="nil"/>
          <w:bottom w:val="nil"/>
          <w:right w:val="nil"/>
          <w:between w:val="nil"/>
        </w:pBdr>
        <w:tabs>
          <w:tab w:val="left" w:pos="1545"/>
        </w:tabs>
        <w:ind w:left="2264" w:right="355"/>
        <w:rPr>
          <w:rFonts w:ascii="Arial" w:eastAsia="Arial" w:hAnsi="Arial" w:cs="Arial"/>
          <w:color w:val="000000" w:themeColor="text1"/>
          <w:sz w:val="24"/>
          <w:szCs w:val="24"/>
        </w:rPr>
      </w:pPr>
    </w:p>
    <w:p w14:paraId="623B2C73" w14:textId="7BC7C66E" w:rsidR="009C38A5" w:rsidRPr="00B80589" w:rsidRDefault="009C38A5" w:rsidP="00FA011B">
      <w:pPr>
        <w:numPr>
          <w:ilvl w:val="1"/>
          <w:numId w:val="3"/>
        </w:numPr>
        <w:pBdr>
          <w:top w:val="nil"/>
          <w:left w:val="nil"/>
          <w:bottom w:val="nil"/>
          <w:right w:val="nil"/>
          <w:between w:val="nil"/>
        </w:pBdr>
        <w:tabs>
          <w:tab w:val="left" w:pos="1545"/>
        </w:tabs>
        <w:ind w:left="2264" w:right="3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Individuals appointed to Interim appointments as Dean</w:t>
      </w:r>
      <w:r w:rsidR="008E2703" w:rsidRPr="00B80589">
        <w:rPr>
          <w:rFonts w:ascii="Arial" w:eastAsia="Arial" w:hAnsi="Arial" w:cs="Arial"/>
          <w:color w:val="000000" w:themeColor="text1"/>
          <w:sz w:val="24"/>
          <w:szCs w:val="24"/>
        </w:rPr>
        <w:t xml:space="preserve"> and </w:t>
      </w:r>
      <w:r w:rsidRPr="00B80589">
        <w:rPr>
          <w:rFonts w:ascii="Arial" w:eastAsia="Arial" w:hAnsi="Arial" w:cs="Arial"/>
          <w:color w:val="000000" w:themeColor="text1"/>
          <w:sz w:val="24"/>
          <w:szCs w:val="24"/>
        </w:rPr>
        <w:t>Associate Deans will relinquish their elected committee position for the duration of their appointment. They will be eligible to resume their elected position for the remaining time of their term at the conclusion of their appointment.</w:t>
      </w:r>
    </w:p>
    <w:p w14:paraId="15433197" w14:textId="77777777" w:rsidR="008E2703" w:rsidRPr="00B80589" w:rsidRDefault="008E2703" w:rsidP="00530D40">
      <w:pPr>
        <w:pStyle w:val="ListParagraph"/>
        <w:rPr>
          <w:rFonts w:ascii="Arial" w:eastAsia="Arial" w:hAnsi="Arial" w:cs="Arial"/>
          <w:color w:val="000000" w:themeColor="text1"/>
          <w:sz w:val="24"/>
          <w:szCs w:val="24"/>
        </w:rPr>
      </w:pPr>
    </w:p>
    <w:p w14:paraId="0337F874" w14:textId="0D5AE566" w:rsidR="008E2703" w:rsidRPr="00B80589" w:rsidRDefault="008E2703" w:rsidP="00FA011B">
      <w:pPr>
        <w:numPr>
          <w:ilvl w:val="1"/>
          <w:numId w:val="3"/>
        </w:numPr>
        <w:pBdr>
          <w:top w:val="nil"/>
          <w:left w:val="nil"/>
          <w:bottom w:val="nil"/>
          <w:right w:val="nil"/>
          <w:between w:val="nil"/>
        </w:pBdr>
        <w:tabs>
          <w:tab w:val="left" w:pos="1545"/>
        </w:tabs>
        <w:ind w:left="2264" w:right="3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Interim Program </w:t>
      </w:r>
      <w:r w:rsidR="00E055C7" w:rsidRPr="00B80589">
        <w:rPr>
          <w:rFonts w:ascii="Arial" w:eastAsia="Arial" w:hAnsi="Arial" w:cs="Arial"/>
          <w:color w:val="000000" w:themeColor="text1"/>
          <w:sz w:val="24"/>
          <w:szCs w:val="24"/>
        </w:rPr>
        <w:t>Director's</w:t>
      </w:r>
      <w:r w:rsidRPr="00B80589">
        <w:rPr>
          <w:rFonts w:ascii="Arial" w:eastAsia="Arial" w:hAnsi="Arial" w:cs="Arial"/>
          <w:color w:val="000000" w:themeColor="text1"/>
          <w:sz w:val="24"/>
          <w:szCs w:val="24"/>
        </w:rPr>
        <w:t xml:space="preserve"> committee service will be determined as needed by the Chair of the Academic Assembly.</w:t>
      </w:r>
    </w:p>
    <w:p w14:paraId="00000158" w14:textId="77777777" w:rsidR="002B7128" w:rsidRPr="00B80589" w:rsidRDefault="002B7128" w:rsidP="00747986">
      <w:pPr>
        <w:ind w:left="720"/>
        <w:rPr>
          <w:rFonts w:ascii="Arial" w:eastAsia="Arial" w:hAnsi="Arial" w:cs="Arial"/>
          <w:color w:val="000000" w:themeColor="text1"/>
          <w:sz w:val="24"/>
          <w:szCs w:val="24"/>
        </w:rPr>
      </w:pPr>
    </w:p>
    <w:p w14:paraId="00000159" w14:textId="4BE45302" w:rsidR="002B7128" w:rsidRPr="00B80589" w:rsidRDefault="007D6846" w:rsidP="00FA011B">
      <w:pPr>
        <w:numPr>
          <w:ilvl w:val="1"/>
          <w:numId w:val="3"/>
        </w:numPr>
        <w:pBdr>
          <w:top w:val="nil"/>
          <w:left w:val="nil"/>
          <w:bottom w:val="nil"/>
          <w:right w:val="nil"/>
          <w:between w:val="nil"/>
        </w:pBdr>
        <w:tabs>
          <w:tab w:val="left" w:pos="1545"/>
        </w:tabs>
        <w:ind w:left="2264" w:right="161"/>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Voting members of the Academic Assembly may serve on all committees of these bylaws unless otherwise stipulated in the description of the committee membership. All elected members of the committees have </w:t>
      </w:r>
      <w:r w:rsidR="00E055C7" w:rsidRPr="00B80589">
        <w:rPr>
          <w:rFonts w:ascii="Arial" w:eastAsia="Arial" w:hAnsi="Arial" w:cs="Arial"/>
          <w:color w:val="000000" w:themeColor="text1"/>
          <w:sz w:val="24"/>
          <w:szCs w:val="24"/>
        </w:rPr>
        <w:t xml:space="preserve">a </w:t>
      </w:r>
      <w:r w:rsidRPr="00B80589">
        <w:rPr>
          <w:rFonts w:ascii="Arial" w:eastAsia="Arial" w:hAnsi="Arial" w:cs="Arial"/>
          <w:color w:val="000000" w:themeColor="text1"/>
          <w:sz w:val="24"/>
          <w:szCs w:val="24"/>
        </w:rPr>
        <w:t>voice and vote.</w:t>
      </w:r>
    </w:p>
    <w:p w14:paraId="0000015A" w14:textId="77777777" w:rsidR="002B7128" w:rsidRPr="00B80589" w:rsidRDefault="002B7128" w:rsidP="00747986">
      <w:pPr>
        <w:ind w:left="720"/>
        <w:rPr>
          <w:rFonts w:ascii="Arial" w:eastAsia="Arial" w:hAnsi="Arial" w:cs="Arial"/>
          <w:color w:val="000000" w:themeColor="text1"/>
          <w:sz w:val="24"/>
          <w:szCs w:val="24"/>
        </w:rPr>
      </w:pPr>
    </w:p>
    <w:p w14:paraId="0000015B" w14:textId="3A146106" w:rsidR="002B7128" w:rsidRPr="00B80589" w:rsidRDefault="007D6846" w:rsidP="00FA011B">
      <w:pPr>
        <w:numPr>
          <w:ilvl w:val="1"/>
          <w:numId w:val="3"/>
        </w:numPr>
        <w:pBdr>
          <w:top w:val="nil"/>
          <w:left w:val="nil"/>
          <w:bottom w:val="nil"/>
          <w:right w:val="nil"/>
          <w:between w:val="nil"/>
        </w:pBdr>
        <w:tabs>
          <w:tab w:val="left" w:pos="1545"/>
        </w:tabs>
        <w:spacing w:line="242" w:lineRule="auto"/>
        <w:ind w:left="2264" w:right="888"/>
        <w:rPr>
          <w:rFonts w:ascii="Arial" w:eastAsia="Arial" w:hAnsi="Arial" w:cs="Arial"/>
          <w:strike/>
          <w:color w:val="000000" w:themeColor="text1"/>
          <w:sz w:val="24"/>
          <w:szCs w:val="24"/>
        </w:rPr>
      </w:pPr>
      <w:r w:rsidRPr="00B80589">
        <w:rPr>
          <w:rFonts w:ascii="Arial" w:eastAsia="Arial" w:hAnsi="Arial" w:cs="Arial"/>
          <w:color w:val="000000" w:themeColor="text1"/>
          <w:sz w:val="24"/>
          <w:szCs w:val="24"/>
        </w:rPr>
        <w:t xml:space="preserve">Faculty members of the </w:t>
      </w:r>
      <w:r w:rsidR="00DA33A5" w:rsidRPr="00B80589">
        <w:rPr>
          <w:rFonts w:ascii="Arial" w:eastAsia="Arial" w:hAnsi="Arial" w:cs="Arial"/>
          <w:color w:val="000000" w:themeColor="text1"/>
          <w:sz w:val="24"/>
          <w:szCs w:val="24"/>
        </w:rPr>
        <w:t>College</w:t>
      </w:r>
      <w:r w:rsidRPr="00B80589">
        <w:rPr>
          <w:rFonts w:ascii="Arial" w:eastAsia="Arial" w:hAnsi="Arial" w:cs="Arial"/>
          <w:color w:val="000000" w:themeColor="text1"/>
          <w:sz w:val="24"/>
          <w:szCs w:val="24"/>
        </w:rPr>
        <w:t xml:space="preserve"> may serve concurrently on no more than two standing committees within Edson  College.</w:t>
      </w:r>
    </w:p>
    <w:p w14:paraId="0000015C" w14:textId="77777777" w:rsidR="002B7128" w:rsidRPr="00B80589" w:rsidRDefault="002B7128" w:rsidP="00780AC7">
      <w:pPr>
        <w:pBdr>
          <w:top w:val="nil"/>
          <w:left w:val="nil"/>
          <w:bottom w:val="nil"/>
          <w:right w:val="nil"/>
          <w:between w:val="nil"/>
        </w:pBdr>
        <w:tabs>
          <w:tab w:val="left" w:pos="1545"/>
        </w:tabs>
        <w:spacing w:line="242" w:lineRule="auto"/>
        <w:ind w:left="2264" w:right="888"/>
        <w:rPr>
          <w:rFonts w:ascii="Arial" w:eastAsia="Arial" w:hAnsi="Arial" w:cs="Arial"/>
          <w:strike/>
          <w:color w:val="000000" w:themeColor="text1"/>
          <w:sz w:val="24"/>
          <w:szCs w:val="24"/>
        </w:rPr>
      </w:pPr>
    </w:p>
    <w:p w14:paraId="60F7B7B5" w14:textId="1ABB8F9C" w:rsidR="0031189B" w:rsidRPr="00B80589" w:rsidRDefault="0031189B" w:rsidP="00FA011B">
      <w:pPr>
        <w:numPr>
          <w:ilvl w:val="1"/>
          <w:numId w:val="3"/>
        </w:numPr>
        <w:pBdr>
          <w:top w:val="nil"/>
          <w:left w:val="nil"/>
          <w:bottom w:val="nil"/>
          <w:right w:val="nil"/>
          <w:between w:val="nil"/>
        </w:pBdr>
        <w:tabs>
          <w:tab w:val="left" w:pos="1545"/>
        </w:tabs>
        <w:spacing w:line="242" w:lineRule="auto"/>
        <w:ind w:left="2264" w:right="888"/>
        <w:rPr>
          <w:rFonts w:ascii="Arial" w:eastAsia="Arial" w:hAnsi="Arial" w:cs="Arial"/>
          <w:color w:val="000000" w:themeColor="text1"/>
          <w:sz w:val="24"/>
          <w:szCs w:val="24"/>
        </w:rPr>
      </w:pPr>
      <w:r w:rsidRPr="00B80589">
        <w:rPr>
          <w:rFonts w:ascii="Arial" w:eastAsia="Arial" w:hAnsi="Arial" w:cs="Arial"/>
          <w:color w:val="000000" w:themeColor="text1"/>
          <w:sz w:val="24"/>
          <w:szCs w:val="24"/>
        </w:rPr>
        <w:t>Faculty who are enrolled in academic programs within Edson College may not serve on the Faculty Search, Evaluation, and Personnel Committees</w:t>
      </w:r>
    </w:p>
    <w:p w14:paraId="1A4F9497" w14:textId="77777777" w:rsidR="0031189B" w:rsidRPr="00B80589" w:rsidRDefault="0031189B" w:rsidP="00530D40">
      <w:pPr>
        <w:pStyle w:val="ListParagraph"/>
        <w:rPr>
          <w:rFonts w:ascii="Arial" w:eastAsia="Arial" w:hAnsi="Arial" w:cs="Arial"/>
          <w:color w:val="000000" w:themeColor="text1"/>
          <w:sz w:val="24"/>
          <w:szCs w:val="24"/>
        </w:rPr>
      </w:pPr>
    </w:p>
    <w:p w14:paraId="0000015D" w14:textId="3ADAEEC8" w:rsidR="002B7128" w:rsidRPr="00B80589" w:rsidRDefault="007D6846" w:rsidP="00FA011B">
      <w:pPr>
        <w:numPr>
          <w:ilvl w:val="1"/>
          <w:numId w:val="3"/>
        </w:numPr>
        <w:pBdr>
          <w:top w:val="nil"/>
          <w:left w:val="nil"/>
          <w:bottom w:val="nil"/>
          <w:right w:val="nil"/>
          <w:between w:val="nil"/>
        </w:pBdr>
        <w:tabs>
          <w:tab w:val="left" w:pos="1545"/>
        </w:tabs>
        <w:spacing w:line="242" w:lineRule="auto"/>
        <w:ind w:left="2264" w:right="888"/>
        <w:rPr>
          <w:rFonts w:ascii="Arial" w:eastAsia="Arial" w:hAnsi="Arial" w:cs="Arial"/>
          <w:strike/>
          <w:color w:val="000000" w:themeColor="text1"/>
          <w:sz w:val="24"/>
          <w:szCs w:val="24"/>
        </w:rPr>
      </w:pPr>
      <w:r w:rsidRPr="00B80589">
        <w:rPr>
          <w:rFonts w:ascii="Arial" w:eastAsia="Arial" w:hAnsi="Arial" w:cs="Arial"/>
          <w:color w:val="000000" w:themeColor="text1"/>
          <w:sz w:val="24"/>
          <w:szCs w:val="24"/>
        </w:rPr>
        <w:t xml:space="preserve">Members on committees shall be eligible to place their names on the ballot to run for consecutive terms on the same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 xml:space="preserve"> unless otherwise designated in these bylaws.</w:t>
      </w:r>
    </w:p>
    <w:p w14:paraId="0000015E" w14:textId="77777777" w:rsidR="002B7128" w:rsidRPr="00B80589" w:rsidRDefault="002B7128" w:rsidP="00747986">
      <w:pPr>
        <w:spacing w:before="9"/>
        <w:ind w:left="720"/>
        <w:rPr>
          <w:rFonts w:ascii="Arial" w:eastAsia="Arial" w:hAnsi="Arial" w:cs="Arial"/>
          <w:color w:val="000000" w:themeColor="text1"/>
          <w:sz w:val="24"/>
          <w:szCs w:val="24"/>
        </w:rPr>
      </w:pPr>
    </w:p>
    <w:p w14:paraId="0000015F" w14:textId="7C07530F" w:rsidR="002B7128" w:rsidRPr="00B80589" w:rsidRDefault="007D6846" w:rsidP="00FA011B">
      <w:pPr>
        <w:numPr>
          <w:ilvl w:val="1"/>
          <w:numId w:val="3"/>
        </w:numPr>
        <w:pBdr>
          <w:top w:val="nil"/>
          <w:left w:val="nil"/>
          <w:bottom w:val="nil"/>
          <w:right w:val="nil"/>
          <w:between w:val="nil"/>
        </w:pBdr>
        <w:tabs>
          <w:tab w:val="left" w:pos="1545"/>
        </w:tabs>
        <w:ind w:left="226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term of office on all committees is staggered and shall be three years unless otherwise specified in these bylaws.  Elected committee members may run for a second three-year term. Election of a fixed-term faculty member or academic professional to a committee position does not create an expectation of continued employment for that person beyond the term of that </w:t>
      </w:r>
      <w:r w:rsidR="00E055C7" w:rsidRPr="00B80589">
        <w:rPr>
          <w:rFonts w:ascii="Arial" w:eastAsia="Arial" w:hAnsi="Arial" w:cs="Arial"/>
          <w:color w:val="000000" w:themeColor="text1"/>
          <w:sz w:val="24"/>
          <w:szCs w:val="24"/>
        </w:rPr>
        <w:t>person's</w:t>
      </w:r>
      <w:r w:rsidRPr="00B80589">
        <w:rPr>
          <w:rFonts w:ascii="Arial" w:eastAsia="Arial" w:hAnsi="Arial" w:cs="Arial"/>
          <w:color w:val="000000" w:themeColor="text1"/>
          <w:sz w:val="24"/>
          <w:szCs w:val="24"/>
        </w:rPr>
        <w:t xml:space="preserve"> appointment or impose such an obligation on ASU.</w:t>
      </w:r>
    </w:p>
    <w:p w14:paraId="681B50A7" w14:textId="77777777" w:rsidR="008E2703" w:rsidRPr="00B80589" w:rsidRDefault="008E2703" w:rsidP="00530D40">
      <w:pPr>
        <w:rPr>
          <w:rFonts w:ascii="Arial" w:eastAsia="Arial" w:hAnsi="Arial" w:cs="Arial"/>
          <w:color w:val="000000" w:themeColor="text1"/>
          <w:sz w:val="24"/>
          <w:szCs w:val="24"/>
        </w:rPr>
      </w:pPr>
    </w:p>
    <w:p w14:paraId="55C1A281" w14:textId="5BD27418" w:rsidR="0031189B" w:rsidRPr="00B80589" w:rsidRDefault="0031189B" w:rsidP="00FA011B">
      <w:pPr>
        <w:numPr>
          <w:ilvl w:val="1"/>
          <w:numId w:val="3"/>
        </w:numPr>
        <w:pBdr>
          <w:top w:val="nil"/>
          <w:left w:val="nil"/>
          <w:bottom w:val="nil"/>
          <w:right w:val="nil"/>
          <w:between w:val="nil"/>
        </w:pBdr>
        <w:tabs>
          <w:tab w:val="left" w:pos="1545"/>
        </w:tabs>
        <w:spacing w:line="274" w:lineRule="auto"/>
        <w:ind w:left="2264" w:right="3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Standing Committees will be composed of an odd number of voting members.</w:t>
      </w:r>
    </w:p>
    <w:p w14:paraId="33BCB26F" w14:textId="0E11357B" w:rsidR="0031189B" w:rsidRPr="00B80589" w:rsidRDefault="0031189B" w:rsidP="00530D40">
      <w:pPr>
        <w:pBdr>
          <w:top w:val="nil"/>
          <w:left w:val="nil"/>
          <w:bottom w:val="nil"/>
          <w:right w:val="nil"/>
          <w:between w:val="nil"/>
        </w:pBdr>
        <w:tabs>
          <w:tab w:val="left" w:pos="1545"/>
        </w:tabs>
        <w:spacing w:line="274" w:lineRule="auto"/>
        <w:ind w:left="2264" w:right="355"/>
        <w:rPr>
          <w:rFonts w:ascii="Arial" w:eastAsia="Arial" w:hAnsi="Arial" w:cs="Arial"/>
          <w:color w:val="000000" w:themeColor="text1"/>
          <w:sz w:val="24"/>
          <w:szCs w:val="24"/>
        </w:rPr>
      </w:pPr>
    </w:p>
    <w:p w14:paraId="00000161" w14:textId="38C41760" w:rsidR="002B7128" w:rsidRPr="00B80589" w:rsidRDefault="007D6846" w:rsidP="00FA011B">
      <w:pPr>
        <w:numPr>
          <w:ilvl w:val="1"/>
          <w:numId w:val="3"/>
        </w:numPr>
        <w:pBdr>
          <w:top w:val="nil"/>
          <w:left w:val="nil"/>
          <w:bottom w:val="nil"/>
          <w:right w:val="nil"/>
          <w:between w:val="nil"/>
        </w:pBdr>
        <w:tabs>
          <w:tab w:val="left" w:pos="1545"/>
        </w:tabs>
        <w:spacing w:line="274" w:lineRule="auto"/>
        <w:ind w:left="2264" w:right="3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Student representatives on committees shall be selected through the appropriate student organization, in accordance with their bylaws.</w:t>
      </w:r>
    </w:p>
    <w:p w14:paraId="00000162" w14:textId="77777777" w:rsidR="002B7128" w:rsidRPr="00B80589" w:rsidRDefault="002B7128" w:rsidP="00747986">
      <w:pPr>
        <w:spacing w:before="9"/>
        <w:ind w:left="720"/>
        <w:rPr>
          <w:rFonts w:ascii="Arial" w:eastAsia="Arial" w:hAnsi="Arial" w:cs="Arial"/>
          <w:color w:val="000000" w:themeColor="text1"/>
          <w:sz w:val="24"/>
          <w:szCs w:val="24"/>
        </w:rPr>
      </w:pPr>
    </w:p>
    <w:p w14:paraId="00000163" w14:textId="63799A47" w:rsidR="002B7128" w:rsidRPr="00B80589" w:rsidRDefault="007D6846" w:rsidP="00FA011B">
      <w:pPr>
        <w:numPr>
          <w:ilvl w:val="1"/>
          <w:numId w:val="3"/>
        </w:numPr>
        <w:pBdr>
          <w:top w:val="nil"/>
          <w:left w:val="nil"/>
          <w:bottom w:val="nil"/>
          <w:right w:val="nil"/>
          <w:between w:val="nil"/>
        </w:pBdr>
        <w:tabs>
          <w:tab w:val="left" w:pos="1545"/>
        </w:tabs>
        <w:ind w:left="2264" w:right="356"/>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Student representatives on the Standards </w:t>
      </w:r>
      <w:r w:rsidR="001C1EA5" w:rsidRPr="00B80589">
        <w:rPr>
          <w:rFonts w:ascii="Arial" w:eastAsia="Arial" w:hAnsi="Arial" w:cs="Arial"/>
          <w:color w:val="000000" w:themeColor="text1"/>
          <w:sz w:val="24"/>
          <w:szCs w:val="24"/>
        </w:rPr>
        <w:t>C</w:t>
      </w:r>
      <w:r w:rsidRPr="00B80589">
        <w:rPr>
          <w:rFonts w:ascii="Arial" w:eastAsia="Arial" w:hAnsi="Arial" w:cs="Arial"/>
          <w:color w:val="000000" w:themeColor="text1"/>
          <w:sz w:val="24"/>
          <w:szCs w:val="24"/>
        </w:rPr>
        <w:t>ommittee</w:t>
      </w:r>
      <w:r w:rsidR="001C1EA5" w:rsidRPr="00B80589">
        <w:rPr>
          <w:rFonts w:ascii="Arial" w:eastAsia="Arial" w:hAnsi="Arial" w:cs="Arial"/>
          <w:color w:val="000000" w:themeColor="text1"/>
          <w:sz w:val="24"/>
          <w:szCs w:val="24"/>
        </w:rPr>
        <w:t xml:space="preserve"> and Subcommittees</w:t>
      </w:r>
      <w:r w:rsidR="005D4729" w:rsidRPr="00B80589">
        <w:rPr>
          <w:rFonts w:ascii="Arial" w:eastAsia="Arial" w:hAnsi="Arial" w:cs="Arial"/>
          <w:color w:val="000000" w:themeColor="text1"/>
          <w:sz w:val="24"/>
          <w:szCs w:val="24"/>
        </w:rPr>
        <w:t xml:space="preserve">, </w:t>
      </w:r>
      <w:r w:rsidRPr="00B80589">
        <w:rPr>
          <w:rFonts w:ascii="Arial" w:eastAsia="Arial" w:hAnsi="Arial" w:cs="Arial"/>
          <w:color w:val="000000" w:themeColor="text1"/>
          <w:sz w:val="24"/>
          <w:szCs w:val="24"/>
        </w:rPr>
        <w:t xml:space="preserve">Curriculum </w:t>
      </w:r>
      <w:r w:rsidR="001C1EA5" w:rsidRPr="00B80589">
        <w:rPr>
          <w:rFonts w:ascii="Arial" w:eastAsia="Arial" w:hAnsi="Arial" w:cs="Arial"/>
          <w:color w:val="000000" w:themeColor="text1"/>
          <w:sz w:val="24"/>
          <w:szCs w:val="24"/>
        </w:rPr>
        <w:t>C</w:t>
      </w:r>
      <w:r w:rsidRPr="00B80589">
        <w:rPr>
          <w:rFonts w:ascii="Arial" w:eastAsia="Arial" w:hAnsi="Arial" w:cs="Arial"/>
          <w:color w:val="000000" w:themeColor="text1"/>
          <w:sz w:val="24"/>
          <w:szCs w:val="24"/>
        </w:rPr>
        <w:t xml:space="preserve">ommittees, and task forces shall have voice only </w:t>
      </w:r>
      <w:r w:rsidR="000E46BE" w:rsidRPr="00B80589">
        <w:rPr>
          <w:rFonts w:ascii="Arial" w:eastAsia="Arial" w:hAnsi="Arial" w:cs="Arial"/>
          <w:color w:val="000000" w:themeColor="text1"/>
          <w:sz w:val="24"/>
          <w:szCs w:val="24"/>
        </w:rPr>
        <w:t>and no vote.</w:t>
      </w:r>
    </w:p>
    <w:p w14:paraId="00000164" w14:textId="77777777" w:rsidR="002B7128" w:rsidRPr="00B80589" w:rsidRDefault="002B7128" w:rsidP="00747986">
      <w:pPr>
        <w:ind w:left="720"/>
        <w:rPr>
          <w:rFonts w:ascii="Arial" w:eastAsia="Arial" w:hAnsi="Arial" w:cs="Arial"/>
          <w:color w:val="000000" w:themeColor="text1"/>
          <w:sz w:val="24"/>
          <w:szCs w:val="24"/>
        </w:rPr>
      </w:pPr>
    </w:p>
    <w:p w14:paraId="00000165" w14:textId="77777777" w:rsidR="002B7128" w:rsidRPr="00B80589" w:rsidRDefault="007D6846" w:rsidP="00FA011B">
      <w:pPr>
        <w:numPr>
          <w:ilvl w:val="1"/>
          <w:numId w:val="3"/>
        </w:numPr>
        <w:pBdr>
          <w:top w:val="nil"/>
          <w:left w:val="nil"/>
          <w:bottom w:val="nil"/>
          <w:right w:val="nil"/>
          <w:between w:val="nil"/>
        </w:pBdr>
        <w:tabs>
          <w:tab w:val="left" w:pos="1545"/>
        </w:tabs>
        <w:spacing w:line="242" w:lineRule="auto"/>
        <w:ind w:left="2264" w:right="776"/>
        <w:rPr>
          <w:rFonts w:ascii="Arial" w:eastAsia="Arial" w:hAnsi="Arial" w:cs="Arial"/>
          <w:color w:val="000000" w:themeColor="text1"/>
          <w:sz w:val="24"/>
          <w:szCs w:val="24"/>
        </w:rPr>
      </w:pPr>
      <w:r w:rsidRPr="00B80589">
        <w:rPr>
          <w:rFonts w:ascii="Arial" w:eastAsia="Arial" w:hAnsi="Arial" w:cs="Arial"/>
          <w:color w:val="000000" w:themeColor="text1"/>
          <w:sz w:val="24"/>
          <w:szCs w:val="24"/>
        </w:rPr>
        <w:t>Vacancies that occur during the year shall be filled for the remainder of the term of office, according to established procedures and protocols.</w:t>
      </w:r>
    </w:p>
    <w:p w14:paraId="00000166" w14:textId="77777777" w:rsidR="002B7128" w:rsidRPr="00B80589" w:rsidRDefault="002B7128" w:rsidP="00747986">
      <w:pPr>
        <w:spacing w:before="3"/>
        <w:ind w:left="720"/>
        <w:rPr>
          <w:rFonts w:ascii="Arial" w:eastAsia="Arial" w:hAnsi="Arial" w:cs="Arial"/>
          <w:color w:val="000000" w:themeColor="text1"/>
          <w:sz w:val="24"/>
          <w:szCs w:val="24"/>
        </w:rPr>
      </w:pPr>
    </w:p>
    <w:p w14:paraId="00000167" w14:textId="77777777" w:rsidR="002B7128" w:rsidRPr="00B80589" w:rsidRDefault="007D6846" w:rsidP="00FA011B">
      <w:pPr>
        <w:numPr>
          <w:ilvl w:val="1"/>
          <w:numId w:val="3"/>
        </w:numPr>
        <w:pBdr>
          <w:top w:val="nil"/>
          <w:left w:val="nil"/>
          <w:bottom w:val="nil"/>
          <w:right w:val="nil"/>
          <w:between w:val="nil"/>
        </w:pBdr>
        <w:tabs>
          <w:tab w:val="left" w:pos="1545"/>
        </w:tabs>
        <w:spacing w:line="274" w:lineRule="auto"/>
        <w:ind w:left="2264" w:right="776"/>
        <w:rPr>
          <w:rFonts w:ascii="Arial" w:eastAsia="Arial" w:hAnsi="Arial" w:cs="Arial"/>
          <w:color w:val="000000" w:themeColor="text1"/>
          <w:sz w:val="24"/>
          <w:szCs w:val="24"/>
        </w:rPr>
      </w:pPr>
      <w:r w:rsidRPr="00B80589">
        <w:rPr>
          <w:rFonts w:ascii="Arial" w:eastAsia="Arial" w:hAnsi="Arial" w:cs="Arial"/>
          <w:color w:val="000000" w:themeColor="text1"/>
          <w:sz w:val="24"/>
          <w:szCs w:val="24"/>
        </w:rPr>
        <w:t>All committees where program or rank representation is important will reflect such representation.</w:t>
      </w:r>
    </w:p>
    <w:p w14:paraId="00000168" w14:textId="77777777" w:rsidR="002B7128" w:rsidRPr="00B80589" w:rsidRDefault="002B7128" w:rsidP="00747986">
      <w:pPr>
        <w:spacing w:before="9"/>
        <w:ind w:left="720"/>
        <w:rPr>
          <w:rFonts w:ascii="Arial" w:eastAsia="Arial" w:hAnsi="Arial" w:cs="Arial"/>
          <w:color w:val="000000" w:themeColor="text1"/>
          <w:sz w:val="24"/>
          <w:szCs w:val="24"/>
        </w:rPr>
      </w:pPr>
    </w:p>
    <w:p w14:paraId="00000169" w14:textId="77777777" w:rsidR="002B7128" w:rsidRPr="00B80589" w:rsidRDefault="007D6846" w:rsidP="00FA011B">
      <w:pPr>
        <w:numPr>
          <w:ilvl w:val="1"/>
          <w:numId w:val="3"/>
        </w:numPr>
        <w:pBdr>
          <w:top w:val="nil"/>
          <w:left w:val="nil"/>
          <w:bottom w:val="nil"/>
          <w:right w:val="nil"/>
          <w:between w:val="nil"/>
        </w:pBdr>
        <w:tabs>
          <w:tab w:val="left" w:pos="1545"/>
        </w:tabs>
        <w:spacing w:line="242" w:lineRule="auto"/>
        <w:ind w:left="2264" w:right="601"/>
        <w:rPr>
          <w:rFonts w:ascii="Arial" w:eastAsia="Arial" w:hAnsi="Arial" w:cs="Arial"/>
          <w:color w:val="000000" w:themeColor="text1"/>
          <w:sz w:val="24"/>
          <w:szCs w:val="24"/>
        </w:rPr>
      </w:pPr>
      <w:r w:rsidRPr="00B80589">
        <w:rPr>
          <w:rFonts w:ascii="Arial" w:eastAsia="Arial" w:hAnsi="Arial" w:cs="Arial"/>
          <w:color w:val="000000" w:themeColor="text1"/>
          <w:sz w:val="24"/>
          <w:szCs w:val="24"/>
        </w:rPr>
        <w:t>Election to Standing Committees will occur in the Spring semester of each academic year.</w:t>
      </w:r>
    </w:p>
    <w:p w14:paraId="0000016A" w14:textId="77777777" w:rsidR="002B7128" w:rsidRPr="00B80589" w:rsidRDefault="002B7128" w:rsidP="00747986">
      <w:pPr>
        <w:spacing w:before="10"/>
        <w:ind w:left="720"/>
        <w:rPr>
          <w:rFonts w:ascii="Arial" w:eastAsia="Arial" w:hAnsi="Arial" w:cs="Arial"/>
          <w:color w:val="000000" w:themeColor="text1"/>
          <w:sz w:val="24"/>
          <w:szCs w:val="24"/>
        </w:rPr>
      </w:pPr>
    </w:p>
    <w:p w14:paraId="0000016B" w14:textId="669B8E3F" w:rsidR="002B7128" w:rsidRPr="00B80589" w:rsidRDefault="007D6846" w:rsidP="00FA011B">
      <w:pPr>
        <w:numPr>
          <w:ilvl w:val="1"/>
          <w:numId w:val="3"/>
        </w:numPr>
        <w:pBdr>
          <w:top w:val="nil"/>
          <w:left w:val="nil"/>
          <w:bottom w:val="nil"/>
          <w:right w:val="nil"/>
          <w:between w:val="nil"/>
        </w:pBdr>
        <w:tabs>
          <w:tab w:val="left" w:pos="1545"/>
        </w:tabs>
        <w:spacing w:line="239" w:lineRule="auto"/>
        <w:ind w:left="2264" w:right="161"/>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w:t>
      </w:r>
      <w:r w:rsidR="00E055C7" w:rsidRPr="00B80589">
        <w:rPr>
          <w:rFonts w:ascii="Arial" w:eastAsia="Arial" w:hAnsi="Arial" w:cs="Arial"/>
          <w:color w:val="000000" w:themeColor="text1"/>
          <w:sz w:val="24"/>
          <w:szCs w:val="24"/>
        </w:rPr>
        <w:t>Chair</w:t>
      </w:r>
      <w:r w:rsidRPr="00B80589">
        <w:rPr>
          <w:rFonts w:ascii="Arial" w:eastAsia="Arial" w:hAnsi="Arial" w:cs="Arial"/>
          <w:color w:val="000000" w:themeColor="text1"/>
          <w:sz w:val="24"/>
          <w:szCs w:val="24"/>
        </w:rPr>
        <w:t xml:space="preserve"> of each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 xml:space="preserve"> will call the first meeting at the beginning of the academic year to establish the committee calendar. In the event that there is not a designated Chair, the Chair of the Academic Assembly will appoint a committee member to convene the first meeting.</w:t>
      </w:r>
    </w:p>
    <w:p w14:paraId="0000016C" w14:textId="77777777" w:rsidR="002B7128" w:rsidRPr="00B80589" w:rsidRDefault="002B7128" w:rsidP="00747986">
      <w:pPr>
        <w:ind w:left="720"/>
        <w:rPr>
          <w:rFonts w:ascii="Arial" w:eastAsia="Arial" w:hAnsi="Arial" w:cs="Arial"/>
          <w:color w:val="000000" w:themeColor="text1"/>
          <w:sz w:val="24"/>
          <w:szCs w:val="24"/>
        </w:rPr>
      </w:pPr>
    </w:p>
    <w:p w14:paraId="0000016D" w14:textId="77777777" w:rsidR="002B7128" w:rsidRPr="00B80589" w:rsidRDefault="007D6846" w:rsidP="00FA011B">
      <w:pPr>
        <w:numPr>
          <w:ilvl w:val="1"/>
          <w:numId w:val="3"/>
        </w:numPr>
        <w:pBdr>
          <w:top w:val="nil"/>
          <w:left w:val="nil"/>
          <w:bottom w:val="nil"/>
          <w:right w:val="nil"/>
          <w:between w:val="nil"/>
        </w:pBdr>
        <w:tabs>
          <w:tab w:val="left" w:pos="1545"/>
        </w:tabs>
        <w:spacing w:line="242" w:lineRule="auto"/>
        <w:ind w:left="2264" w:right="3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There will be administrative support staff assigned to each of the Standing Committees. They will maintain archival records for each of the respective committees.</w:t>
      </w:r>
    </w:p>
    <w:p w14:paraId="0000016E" w14:textId="77777777" w:rsidR="002B7128" w:rsidRPr="00B80589" w:rsidRDefault="002B7128">
      <w:pPr>
        <w:spacing w:before="9"/>
        <w:rPr>
          <w:rFonts w:ascii="Arial" w:eastAsia="Arial" w:hAnsi="Arial" w:cs="Arial"/>
          <w:color w:val="000000" w:themeColor="text1"/>
          <w:sz w:val="24"/>
          <w:szCs w:val="24"/>
        </w:rPr>
      </w:pPr>
    </w:p>
    <w:p w14:paraId="0000016F" w14:textId="2F4BCCB0" w:rsidR="002B7128" w:rsidRPr="00B80589" w:rsidRDefault="007D6846" w:rsidP="00FA011B">
      <w:pPr>
        <w:numPr>
          <w:ilvl w:val="0"/>
          <w:numId w:val="3"/>
        </w:numPr>
        <w:pBdr>
          <w:top w:val="nil"/>
          <w:left w:val="nil"/>
          <w:bottom w:val="nil"/>
          <w:right w:val="nil"/>
          <w:between w:val="nil"/>
        </w:pBdr>
        <w:tabs>
          <w:tab w:val="left" w:pos="825"/>
        </w:tabs>
        <w:ind w:left="824" w:hanging="14"/>
        <w:rPr>
          <w:rFonts w:ascii="Arial" w:eastAsia="Arial" w:hAnsi="Arial" w:cs="Arial"/>
          <w:color w:val="000000" w:themeColor="text1"/>
          <w:sz w:val="24"/>
          <w:szCs w:val="24"/>
        </w:rPr>
      </w:pPr>
      <w:r w:rsidRPr="00B80589">
        <w:rPr>
          <w:rFonts w:ascii="Arial" w:eastAsia="Arial" w:hAnsi="Arial" w:cs="Arial"/>
          <w:color w:val="000000" w:themeColor="text1"/>
          <w:sz w:val="24"/>
          <w:szCs w:val="24"/>
        </w:rPr>
        <w:lastRenderedPageBreak/>
        <w:t xml:space="preserve">Chairpersons of Standing Committees  </w:t>
      </w:r>
    </w:p>
    <w:p w14:paraId="09F837BC" w14:textId="77777777" w:rsidR="001C1EA5" w:rsidRPr="00B80589" w:rsidRDefault="001C1EA5" w:rsidP="00780AC7">
      <w:pPr>
        <w:pBdr>
          <w:top w:val="nil"/>
          <w:left w:val="nil"/>
          <w:bottom w:val="nil"/>
          <w:right w:val="nil"/>
          <w:between w:val="nil"/>
        </w:pBdr>
        <w:tabs>
          <w:tab w:val="left" w:pos="825"/>
        </w:tabs>
        <w:ind w:left="824"/>
        <w:rPr>
          <w:rFonts w:ascii="Arial" w:eastAsia="Arial" w:hAnsi="Arial" w:cs="Arial"/>
          <w:color w:val="000000" w:themeColor="text1"/>
          <w:sz w:val="24"/>
          <w:szCs w:val="24"/>
        </w:rPr>
      </w:pPr>
    </w:p>
    <w:p w14:paraId="00000170" w14:textId="78ACEA8A" w:rsidR="002B7128" w:rsidRPr="00B80589" w:rsidRDefault="007D6846" w:rsidP="00FA011B">
      <w:pPr>
        <w:numPr>
          <w:ilvl w:val="1"/>
          <w:numId w:val="3"/>
        </w:numPr>
        <w:pBdr>
          <w:top w:val="nil"/>
          <w:left w:val="nil"/>
          <w:bottom w:val="nil"/>
          <w:right w:val="nil"/>
          <w:between w:val="nil"/>
        </w:pBdr>
        <w:tabs>
          <w:tab w:val="left" w:pos="1545"/>
        </w:tabs>
        <w:ind w:left="216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Each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 xml:space="preserve"> shall have a Chairperson and may have a Chair-elect.</w:t>
      </w:r>
    </w:p>
    <w:p w14:paraId="00000171" w14:textId="77777777" w:rsidR="002B7128" w:rsidRPr="00B80589" w:rsidRDefault="002B7128" w:rsidP="00747986">
      <w:pPr>
        <w:spacing w:before="5"/>
        <w:ind w:left="616"/>
        <w:rPr>
          <w:rFonts w:ascii="Arial" w:eastAsia="Arial" w:hAnsi="Arial" w:cs="Arial"/>
          <w:color w:val="000000" w:themeColor="text1"/>
          <w:sz w:val="24"/>
          <w:szCs w:val="24"/>
        </w:rPr>
      </w:pPr>
    </w:p>
    <w:p w14:paraId="00000172" w14:textId="77777777" w:rsidR="002B7128" w:rsidRPr="00B80589" w:rsidRDefault="007D6846" w:rsidP="00FA011B">
      <w:pPr>
        <w:numPr>
          <w:ilvl w:val="1"/>
          <w:numId w:val="3"/>
        </w:numPr>
        <w:pBdr>
          <w:top w:val="nil"/>
          <w:left w:val="nil"/>
          <w:bottom w:val="nil"/>
          <w:right w:val="nil"/>
          <w:between w:val="nil"/>
        </w:pBdr>
        <w:tabs>
          <w:tab w:val="left" w:pos="1545"/>
        </w:tabs>
        <w:spacing w:line="274" w:lineRule="auto"/>
        <w:ind w:left="2160" w:right="236"/>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Chairperson and Chair-elect shall be full-time faculty members who shall be elected by the respective committees.</w:t>
      </w:r>
    </w:p>
    <w:p w14:paraId="00000173" w14:textId="77777777" w:rsidR="002B7128" w:rsidRPr="00B80589" w:rsidRDefault="002B7128" w:rsidP="00747986">
      <w:pPr>
        <w:spacing w:before="9"/>
        <w:ind w:left="616"/>
        <w:rPr>
          <w:rFonts w:ascii="Arial" w:eastAsia="Arial" w:hAnsi="Arial" w:cs="Arial"/>
          <w:color w:val="000000" w:themeColor="text1"/>
          <w:sz w:val="24"/>
          <w:szCs w:val="24"/>
        </w:rPr>
      </w:pPr>
    </w:p>
    <w:p w14:paraId="00000174" w14:textId="627CD9AA" w:rsidR="002B7128" w:rsidRPr="00B80589" w:rsidRDefault="007D6846" w:rsidP="00FA011B">
      <w:pPr>
        <w:numPr>
          <w:ilvl w:val="1"/>
          <w:numId w:val="3"/>
        </w:numPr>
        <w:pBdr>
          <w:top w:val="nil"/>
          <w:left w:val="nil"/>
          <w:bottom w:val="nil"/>
          <w:right w:val="nil"/>
          <w:between w:val="nil"/>
        </w:pBdr>
        <w:tabs>
          <w:tab w:val="left" w:pos="1545"/>
        </w:tabs>
        <w:ind w:left="2160" w:right="189"/>
        <w:jc w:val="both"/>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Chairperson shall </w:t>
      </w:r>
      <w:r w:rsidR="00E23770" w:rsidRPr="00B80589">
        <w:rPr>
          <w:rFonts w:ascii="Arial" w:eastAsia="Arial" w:hAnsi="Arial" w:cs="Arial"/>
          <w:color w:val="000000" w:themeColor="text1"/>
          <w:sz w:val="24"/>
          <w:szCs w:val="24"/>
        </w:rPr>
        <w:t>ensure</w:t>
      </w:r>
      <w:r w:rsidRPr="00B80589">
        <w:rPr>
          <w:rFonts w:ascii="Arial" w:eastAsia="Arial" w:hAnsi="Arial" w:cs="Arial"/>
          <w:color w:val="000000" w:themeColor="text1"/>
          <w:sz w:val="24"/>
          <w:szCs w:val="24"/>
        </w:rPr>
        <w:t xml:space="preserve"> that a record of the minutes of each meeting, as appropriate for each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 xml:space="preserve">, is kept and that a copy of the minutes is available to each committee member, to the </w:t>
      </w:r>
      <w:r w:rsidR="00DA33A5" w:rsidRPr="00B80589">
        <w:rPr>
          <w:rFonts w:ascii="Arial" w:eastAsia="Arial" w:hAnsi="Arial" w:cs="Arial"/>
          <w:color w:val="000000" w:themeColor="text1"/>
          <w:sz w:val="24"/>
          <w:szCs w:val="24"/>
        </w:rPr>
        <w:t>Dean</w:t>
      </w:r>
      <w:r w:rsidRPr="00B80589">
        <w:rPr>
          <w:rFonts w:ascii="Arial" w:eastAsia="Arial" w:hAnsi="Arial" w:cs="Arial"/>
          <w:color w:val="000000" w:themeColor="text1"/>
          <w:sz w:val="24"/>
          <w:szCs w:val="24"/>
        </w:rPr>
        <w:t>, and to Academic Assembly members via electronic access.</w:t>
      </w:r>
    </w:p>
    <w:p w14:paraId="00000175" w14:textId="77777777" w:rsidR="002B7128" w:rsidRPr="00B80589" w:rsidRDefault="002B7128" w:rsidP="00747986">
      <w:pPr>
        <w:spacing w:before="11"/>
        <w:ind w:left="616"/>
        <w:rPr>
          <w:rFonts w:ascii="Arial" w:eastAsia="Arial" w:hAnsi="Arial" w:cs="Arial"/>
          <w:color w:val="000000" w:themeColor="text1"/>
          <w:sz w:val="24"/>
          <w:szCs w:val="24"/>
        </w:rPr>
      </w:pPr>
    </w:p>
    <w:p w14:paraId="00000176" w14:textId="77777777" w:rsidR="002B7128" w:rsidRPr="00B80589" w:rsidRDefault="007D6846" w:rsidP="00FA011B">
      <w:pPr>
        <w:numPr>
          <w:ilvl w:val="1"/>
          <w:numId w:val="3"/>
        </w:numPr>
        <w:pBdr>
          <w:top w:val="nil"/>
          <w:left w:val="nil"/>
          <w:bottom w:val="nil"/>
          <w:right w:val="nil"/>
          <w:between w:val="nil"/>
        </w:pBdr>
        <w:tabs>
          <w:tab w:val="left" w:pos="1545"/>
        </w:tabs>
        <w:ind w:left="2160" w:right="470"/>
        <w:jc w:val="both"/>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Chairperson shall report to the Academic Assembly as necessary and prepare and disseminate an annual report at the end of each academic year to the Chair-elect of the Academic Assembly and the Dean.</w:t>
      </w:r>
    </w:p>
    <w:p w14:paraId="00000177" w14:textId="77777777" w:rsidR="002B7128" w:rsidRPr="00B80589" w:rsidRDefault="002B7128">
      <w:pPr>
        <w:spacing w:before="7"/>
        <w:rPr>
          <w:rFonts w:ascii="Arial" w:eastAsia="Arial" w:hAnsi="Arial" w:cs="Arial"/>
          <w:color w:val="000000" w:themeColor="text1"/>
          <w:sz w:val="24"/>
          <w:szCs w:val="24"/>
        </w:rPr>
      </w:pPr>
    </w:p>
    <w:p w14:paraId="35E50087" w14:textId="33E3355B" w:rsidR="00747986" w:rsidRPr="00B80589" w:rsidRDefault="007D6846" w:rsidP="00FA011B">
      <w:pPr>
        <w:pStyle w:val="Heading1"/>
        <w:numPr>
          <w:ilvl w:val="0"/>
          <w:numId w:val="3"/>
        </w:numPr>
        <w:tabs>
          <w:tab w:val="left" w:pos="825"/>
        </w:tabs>
        <w:ind w:left="824" w:hanging="14"/>
        <w:rPr>
          <w:rFonts w:ascii="Arial" w:eastAsia="Arial" w:hAnsi="Arial" w:cs="Arial"/>
          <w:color w:val="000000" w:themeColor="text1"/>
        </w:rPr>
      </w:pPr>
      <w:r w:rsidRPr="00B80589">
        <w:rPr>
          <w:rFonts w:ascii="Arial" w:eastAsia="Arial" w:hAnsi="Arial" w:cs="Arial"/>
          <w:color w:val="000000" w:themeColor="text1"/>
        </w:rPr>
        <w:t>Academic Assembly Standing Committees</w:t>
      </w:r>
    </w:p>
    <w:p w14:paraId="00000179" w14:textId="77777777" w:rsidR="002B7128" w:rsidRPr="00B80589" w:rsidRDefault="002B7128">
      <w:pPr>
        <w:rPr>
          <w:rFonts w:ascii="Arial" w:eastAsia="Arial" w:hAnsi="Arial" w:cs="Arial"/>
          <w:color w:val="000000" w:themeColor="text1"/>
          <w:sz w:val="24"/>
          <w:szCs w:val="24"/>
        </w:rPr>
      </w:pPr>
    </w:p>
    <w:p w14:paraId="0000017A" w14:textId="198E3CF2" w:rsidR="002B7128" w:rsidRPr="00B80589" w:rsidRDefault="007D6846" w:rsidP="00FA011B">
      <w:pPr>
        <w:pStyle w:val="ListParagraph"/>
        <w:numPr>
          <w:ilvl w:val="2"/>
          <w:numId w:val="3"/>
        </w:numPr>
        <w:tabs>
          <w:tab w:val="left" w:pos="1545"/>
        </w:tabs>
        <w:ind w:left="1710" w:hanging="270"/>
        <w:rPr>
          <w:rFonts w:ascii="Arial" w:eastAsia="Arial" w:hAnsi="Arial" w:cs="Arial"/>
          <w:color w:val="000000" w:themeColor="text1"/>
          <w:sz w:val="24"/>
          <w:szCs w:val="24"/>
        </w:rPr>
      </w:pPr>
      <w:r w:rsidRPr="00B80589">
        <w:rPr>
          <w:rFonts w:ascii="Arial" w:eastAsia="Arial" w:hAnsi="Arial" w:cs="Arial"/>
          <w:color w:val="000000" w:themeColor="text1"/>
          <w:sz w:val="24"/>
          <w:szCs w:val="24"/>
        </w:rPr>
        <w:t>Undergraduate and Graduate Faculty Forums</w:t>
      </w:r>
    </w:p>
    <w:p w14:paraId="0000017D" w14:textId="77777777" w:rsidR="002B7128" w:rsidRPr="00B80589" w:rsidRDefault="002B7128" w:rsidP="00747986">
      <w:pPr>
        <w:pBdr>
          <w:top w:val="nil"/>
          <w:left w:val="nil"/>
          <w:bottom w:val="nil"/>
          <w:right w:val="nil"/>
          <w:between w:val="nil"/>
        </w:pBdr>
        <w:rPr>
          <w:rFonts w:ascii="Arial" w:eastAsia="Arial" w:hAnsi="Arial" w:cs="Arial"/>
          <w:color w:val="000000" w:themeColor="text1"/>
          <w:sz w:val="24"/>
          <w:szCs w:val="24"/>
        </w:rPr>
      </w:pPr>
    </w:p>
    <w:p w14:paraId="0000017E" w14:textId="662D4603" w:rsidR="002B7128" w:rsidRPr="00B80589" w:rsidRDefault="00747986" w:rsidP="00FA011B">
      <w:pPr>
        <w:pStyle w:val="ListParagraph"/>
        <w:numPr>
          <w:ilvl w:val="2"/>
          <w:numId w:val="13"/>
        </w:numPr>
        <w:pBdr>
          <w:top w:val="nil"/>
          <w:left w:val="nil"/>
          <w:bottom w:val="nil"/>
          <w:right w:val="nil"/>
          <w:between w:val="nil"/>
        </w:pBdr>
        <w:ind w:left="2070"/>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Undergraduate and Graduate Faculty Forums p</w:t>
      </w:r>
      <w:r w:rsidR="007D6846" w:rsidRPr="00B80589">
        <w:rPr>
          <w:rFonts w:ascii="Arial" w:eastAsia="Arial" w:hAnsi="Arial" w:cs="Arial"/>
          <w:color w:val="000000" w:themeColor="text1"/>
          <w:sz w:val="24"/>
          <w:szCs w:val="24"/>
        </w:rPr>
        <w:t xml:space="preserve">rovide a forum for discussion of all issues that impact the educational delivery of each of </w:t>
      </w:r>
      <w:r w:rsidR="00E23770" w:rsidRPr="00B80589">
        <w:rPr>
          <w:rFonts w:ascii="Arial" w:eastAsia="Arial" w:hAnsi="Arial" w:cs="Arial"/>
          <w:color w:val="000000" w:themeColor="text1"/>
          <w:sz w:val="24"/>
          <w:szCs w:val="24"/>
        </w:rPr>
        <w:t>the respective program's faculty</w:t>
      </w:r>
      <w:r w:rsidR="007D6846" w:rsidRPr="00B80589">
        <w:rPr>
          <w:rFonts w:ascii="Arial" w:eastAsia="Arial" w:hAnsi="Arial" w:cs="Arial"/>
          <w:color w:val="000000" w:themeColor="text1"/>
          <w:sz w:val="24"/>
          <w:szCs w:val="24"/>
        </w:rPr>
        <w:t>. Issues may be concerned with teaching, scholarship, service, and work environment.</w:t>
      </w:r>
    </w:p>
    <w:p w14:paraId="00000181" w14:textId="77777777" w:rsidR="002B7128" w:rsidRPr="00B80589" w:rsidRDefault="002B7128" w:rsidP="00747986">
      <w:pPr>
        <w:pBdr>
          <w:top w:val="nil"/>
          <w:left w:val="nil"/>
          <w:bottom w:val="nil"/>
          <w:right w:val="nil"/>
          <w:between w:val="nil"/>
        </w:pBdr>
        <w:ind w:left="270"/>
        <w:rPr>
          <w:rFonts w:ascii="Arial" w:eastAsia="Arial" w:hAnsi="Arial" w:cs="Arial"/>
          <w:color w:val="000000" w:themeColor="text1"/>
          <w:sz w:val="24"/>
          <w:szCs w:val="24"/>
        </w:rPr>
      </w:pPr>
    </w:p>
    <w:p w14:paraId="00000182" w14:textId="71E3C27E" w:rsidR="002B7128" w:rsidRPr="00B80589" w:rsidRDefault="007D6846" w:rsidP="00FA011B">
      <w:pPr>
        <w:pStyle w:val="ListParagraph"/>
        <w:numPr>
          <w:ilvl w:val="2"/>
          <w:numId w:val="13"/>
        </w:numPr>
        <w:pBdr>
          <w:top w:val="nil"/>
          <w:left w:val="nil"/>
          <w:bottom w:val="nil"/>
          <w:right w:val="nil"/>
          <w:between w:val="nil"/>
        </w:pBdr>
        <w:ind w:left="2070"/>
        <w:rPr>
          <w:rFonts w:ascii="Arial" w:eastAsia="Arial" w:hAnsi="Arial" w:cs="Arial"/>
          <w:color w:val="000000" w:themeColor="text1"/>
          <w:sz w:val="24"/>
          <w:szCs w:val="24"/>
        </w:rPr>
      </w:pPr>
      <w:r w:rsidRPr="00B80589">
        <w:rPr>
          <w:rFonts w:ascii="Arial" w:eastAsia="Arial" w:hAnsi="Arial" w:cs="Arial"/>
          <w:color w:val="000000" w:themeColor="text1"/>
          <w:sz w:val="24"/>
          <w:szCs w:val="24"/>
        </w:rPr>
        <w:t>At the beginning of each academic year</w:t>
      </w:r>
      <w:r w:rsidR="00E23770"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a Faculty Forum meeting schedule is to be established by each of the Forums</w:t>
      </w:r>
      <w:r w:rsidR="00E23770"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and a Chair or Facilitator of each is selected by a vote of the members of the respective </w:t>
      </w:r>
      <w:r w:rsidR="00E23770" w:rsidRPr="00B80589">
        <w:rPr>
          <w:rFonts w:ascii="Arial" w:eastAsia="Arial" w:hAnsi="Arial" w:cs="Arial"/>
          <w:color w:val="000000" w:themeColor="text1"/>
          <w:sz w:val="24"/>
          <w:szCs w:val="24"/>
        </w:rPr>
        <w:t>Forum</w:t>
      </w:r>
      <w:r w:rsidRPr="00B80589">
        <w:rPr>
          <w:rFonts w:ascii="Arial" w:eastAsia="Arial" w:hAnsi="Arial" w:cs="Arial"/>
          <w:color w:val="000000" w:themeColor="text1"/>
          <w:sz w:val="24"/>
          <w:szCs w:val="24"/>
        </w:rPr>
        <w:t>.</w:t>
      </w:r>
    </w:p>
    <w:p w14:paraId="00000185" w14:textId="77777777" w:rsidR="002B7128" w:rsidRPr="00B80589" w:rsidRDefault="002B7128" w:rsidP="00747986">
      <w:pPr>
        <w:pBdr>
          <w:top w:val="nil"/>
          <w:left w:val="nil"/>
          <w:bottom w:val="nil"/>
          <w:right w:val="nil"/>
          <w:between w:val="nil"/>
        </w:pBdr>
        <w:ind w:left="270"/>
        <w:rPr>
          <w:rFonts w:ascii="Arial" w:eastAsia="Arial" w:hAnsi="Arial" w:cs="Arial"/>
          <w:color w:val="000000" w:themeColor="text1"/>
          <w:sz w:val="24"/>
          <w:szCs w:val="24"/>
        </w:rPr>
      </w:pPr>
    </w:p>
    <w:p w14:paraId="00000186" w14:textId="01FDCEC7" w:rsidR="002B7128" w:rsidRPr="00B80589" w:rsidRDefault="007D6846" w:rsidP="00FA011B">
      <w:pPr>
        <w:pStyle w:val="ListParagraph"/>
        <w:numPr>
          <w:ilvl w:val="2"/>
          <w:numId w:val="13"/>
        </w:numPr>
        <w:pBdr>
          <w:top w:val="nil"/>
          <w:left w:val="nil"/>
          <w:bottom w:val="nil"/>
          <w:right w:val="nil"/>
          <w:between w:val="nil"/>
        </w:pBdr>
        <w:ind w:left="2070"/>
        <w:rPr>
          <w:rFonts w:ascii="Arial" w:eastAsia="Arial" w:hAnsi="Arial" w:cs="Arial"/>
          <w:color w:val="000000" w:themeColor="text1"/>
          <w:sz w:val="24"/>
          <w:szCs w:val="24"/>
        </w:rPr>
      </w:pPr>
      <w:bookmarkStart w:id="1" w:name="_heading=h.gjdgxs" w:colFirst="0" w:colLast="0"/>
      <w:bookmarkEnd w:id="1"/>
      <w:r w:rsidRPr="00B80589">
        <w:rPr>
          <w:rFonts w:ascii="Arial" w:eastAsia="Arial" w:hAnsi="Arial" w:cs="Arial"/>
          <w:color w:val="000000" w:themeColor="text1"/>
          <w:sz w:val="24"/>
          <w:szCs w:val="24"/>
        </w:rPr>
        <w:t xml:space="preserve">Forum membership is constituted by all faculty members teaching all those respective programs. Voting on forum issues rests with the </w:t>
      </w:r>
      <w:r w:rsidR="00E23770" w:rsidRPr="00B80589">
        <w:rPr>
          <w:rFonts w:ascii="Arial" w:eastAsia="Arial" w:hAnsi="Arial" w:cs="Arial"/>
          <w:color w:val="000000" w:themeColor="text1"/>
          <w:sz w:val="24"/>
          <w:szCs w:val="24"/>
        </w:rPr>
        <w:t>benefits-eligible</w:t>
      </w:r>
      <w:r w:rsidRPr="00B80589">
        <w:rPr>
          <w:rFonts w:ascii="Arial" w:eastAsia="Arial" w:hAnsi="Arial" w:cs="Arial"/>
          <w:color w:val="000000" w:themeColor="text1"/>
          <w:sz w:val="24"/>
          <w:szCs w:val="24"/>
        </w:rPr>
        <w:t xml:space="preserve"> faculty members assigned responsibility in the respective programs in the current academic year. All faculty members can attend any of the Forums of the College and have a voice. The Chair of these Forums shall serve for a term of one academic year but may serve subsequent terms. </w:t>
      </w:r>
    </w:p>
    <w:p w14:paraId="00000187" w14:textId="77777777" w:rsidR="002B7128" w:rsidRPr="00B80589" w:rsidRDefault="002B7128">
      <w:pPr>
        <w:pBdr>
          <w:top w:val="nil"/>
          <w:left w:val="nil"/>
          <w:bottom w:val="nil"/>
          <w:right w:val="nil"/>
          <w:between w:val="nil"/>
        </w:pBdr>
        <w:ind w:left="1604" w:hanging="1544"/>
        <w:rPr>
          <w:rFonts w:ascii="Arial" w:eastAsia="Arial" w:hAnsi="Arial" w:cs="Arial"/>
          <w:color w:val="000000" w:themeColor="text1"/>
          <w:sz w:val="24"/>
          <w:szCs w:val="24"/>
        </w:rPr>
      </w:pPr>
    </w:p>
    <w:p w14:paraId="1D2065E8" w14:textId="79182B53" w:rsidR="0080791A" w:rsidRPr="00B80589" w:rsidRDefault="0080791A" w:rsidP="00FA011B">
      <w:pPr>
        <w:pStyle w:val="ListParagraph"/>
        <w:numPr>
          <w:ilvl w:val="0"/>
          <w:numId w:val="5"/>
        </w:numPr>
        <w:pBdr>
          <w:top w:val="nil"/>
          <w:left w:val="nil"/>
          <w:bottom w:val="nil"/>
          <w:right w:val="nil"/>
          <w:between w:val="nil"/>
        </w:pBdr>
        <w:ind w:hanging="734"/>
        <w:rPr>
          <w:rFonts w:ascii="Arial" w:eastAsia="Arial" w:hAnsi="Arial" w:cs="Arial"/>
          <w:b/>
          <w:color w:val="000000" w:themeColor="text1"/>
          <w:sz w:val="24"/>
          <w:szCs w:val="24"/>
        </w:rPr>
      </w:pPr>
      <w:r w:rsidRPr="00B80589">
        <w:rPr>
          <w:rFonts w:ascii="Arial" w:eastAsia="Arial" w:hAnsi="Arial" w:cs="Arial"/>
          <w:b/>
          <w:color w:val="000000" w:themeColor="text1"/>
          <w:sz w:val="24"/>
          <w:szCs w:val="24"/>
        </w:rPr>
        <w:t>Bylaws Committee</w:t>
      </w:r>
    </w:p>
    <w:p w14:paraId="2F4304A4" w14:textId="77777777" w:rsidR="0080791A" w:rsidRPr="00B80589" w:rsidRDefault="0080791A" w:rsidP="0080791A">
      <w:pPr>
        <w:pStyle w:val="ListParagraph"/>
        <w:pBdr>
          <w:top w:val="nil"/>
          <w:left w:val="nil"/>
          <w:bottom w:val="nil"/>
          <w:right w:val="nil"/>
          <w:between w:val="nil"/>
        </w:pBdr>
        <w:ind w:left="1544"/>
        <w:rPr>
          <w:rFonts w:ascii="Arial" w:eastAsia="Arial" w:hAnsi="Arial" w:cs="Arial"/>
          <w:b/>
          <w:color w:val="000000" w:themeColor="text1"/>
          <w:sz w:val="24"/>
          <w:szCs w:val="24"/>
        </w:rPr>
      </w:pPr>
    </w:p>
    <w:p w14:paraId="748455B8" w14:textId="2A0279F4" w:rsidR="0080791A" w:rsidRPr="00B80589" w:rsidRDefault="0080791A" w:rsidP="00FA011B">
      <w:pPr>
        <w:numPr>
          <w:ilvl w:val="0"/>
          <w:numId w:val="37"/>
        </w:numPr>
        <w:pBdr>
          <w:top w:val="nil"/>
          <w:left w:val="nil"/>
          <w:bottom w:val="nil"/>
          <w:right w:val="nil"/>
          <w:between w:val="nil"/>
        </w:pBdr>
        <w:tabs>
          <w:tab w:val="left" w:pos="1545"/>
        </w:tabs>
        <w:ind w:right="275"/>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Bylaw Committee serves to review the </w:t>
      </w:r>
      <w:r w:rsidR="00CD7205" w:rsidRPr="00B80589">
        <w:rPr>
          <w:rFonts w:ascii="Arial" w:eastAsia="Arial" w:hAnsi="Arial" w:cs="Arial"/>
          <w:color w:val="000000" w:themeColor="text1"/>
          <w:sz w:val="24"/>
          <w:szCs w:val="24"/>
        </w:rPr>
        <w:t>Bylaws annually</w:t>
      </w:r>
      <w:r w:rsidR="00D32D98" w:rsidRPr="00B80589">
        <w:rPr>
          <w:rFonts w:ascii="Arial" w:eastAsia="Arial" w:hAnsi="Arial" w:cs="Arial"/>
          <w:color w:val="000000" w:themeColor="text1"/>
          <w:sz w:val="24"/>
          <w:szCs w:val="24"/>
        </w:rPr>
        <w:t xml:space="preserve"> with revisions prepared </w:t>
      </w:r>
      <w:r w:rsidR="00E23770" w:rsidRPr="00B80589">
        <w:rPr>
          <w:rFonts w:ascii="Arial" w:eastAsia="Arial" w:hAnsi="Arial" w:cs="Arial"/>
          <w:color w:val="000000" w:themeColor="text1"/>
          <w:sz w:val="24"/>
          <w:szCs w:val="24"/>
        </w:rPr>
        <w:t>for t</w:t>
      </w:r>
      <w:r w:rsidRPr="00B80589">
        <w:rPr>
          <w:rFonts w:ascii="Arial" w:eastAsia="Arial" w:hAnsi="Arial" w:cs="Arial"/>
          <w:color w:val="000000" w:themeColor="text1"/>
          <w:sz w:val="24"/>
          <w:szCs w:val="24"/>
        </w:rPr>
        <w:t xml:space="preserve">he </w:t>
      </w:r>
      <w:r w:rsidR="00E23770" w:rsidRPr="00B80589">
        <w:rPr>
          <w:rFonts w:ascii="Arial" w:eastAsia="Arial" w:hAnsi="Arial" w:cs="Arial"/>
          <w:color w:val="000000" w:themeColor="text1"/>
          <w:sz w:val="24"/>
          <w:szCs w:val="24"/>
        </w:rPr>
        <w:t>Fall</w:t>
      </w:r>
      <w:r w:rsidRPr="00B80589">
        <w:rPr>
          <w:rFonts w:ascii="Arial" w:eastAsia="Arial" w:hAnsi="Arial" w:cs="Arial"/>
          <w:color w:val="000000" w:themeColor="text1"/>
          <w:sz w:val="24"/>
          <w:szCs w:val="24"/>
        </w:rPr>
        <w:t xml:space="preserve"> </w:t>
      </w:r>
      <w:r w:rsidR="00E23770" w:rsidRPr="00B80589">
        <w:rPr>
          <w:rFonts w:ascii="Arial" w:eastAsia="Arial" w:hAnsi="Arial" w:cs="Arial"/>
          <w:color w:val="000000" w:themeColor="text1"/>
          <w:sz w:val="24"/>
          <w:szCs w:val="24"/>
        </w:rPr>
        <w:t>Semester</w:t>
      </w:r>
      <w:r w:rsidRPr="00B80589">
        <w:rPr>
          <w:rFonts w:ascii="Arial" w:eastAsia="Arial" w:hAnsi="Arial" w:cs="Arial"/>
          <w:color w:val="000000" w:themeColor="text1"/>
          <w:sz w:val="24"/>
          <w:szCs w:val="24"/>
        </w:rPr>
        <w:t xml:space="preserve"> on </w:t>
      </w:r>
      <w:r w:rsidR="00E23770" w:rsidRPr="00B80589">
        <w:rPr>
          <w:rFonts w:ascii="Arial" w:eastAsia="Arial" w:hAnsi="Arial" w:cs="Arial"/>
          <w:color w:val="000000" w:themeColor="text1"/>
          <w:sz w:val="24"/>
          <w:szCs w:val="24"/>
        </w:rPr>
        <w:t>even-numbered</w:t>
      </w:r>
      <w:r w:rsidR="00101D28" w:rsidRPr="00B80589">
        <w:rPr>
          <w:rFonts w:ascii="Arial" w:eastAsia="Arial" w:hAnsi="Arial" w:cs="Arial"/>
          <w:color w:val="000000" w:themeColor="text1"/>
          <w:sz w:val="24"/>
          <w:szCs w:val="24"/>
        </w:rPr>
        <w:t xml:space="preserve"> years</w:t>
      </w:r>
      <w:r w:rsidRPr="00B80589">
        <w:rPr>
          <w:rFonts w:ascii="Arial" w:eastAsia="Arial" w:hAnsi="Arial" w:cs="Arial"/>
          <w:color w:val="000000" w:themeColor="text1"/>
          <w:sz w:val="24"/>
          <w:szCs w:val="24"/>
        </w:rPr>
        <w:t xml:space="preserve"> and for the approval of the Academic Assembly in the following spring semester. </w:t>
      </w:r>
    </w:p>
    <w:p w14:paraId="17880AA5" w14:textId="77777777" w:rsidR="0080791A" w:rsidRPr="00B80589" w:rsidRDefault="0080791A" w:rsidP="00780AC7">
      <w:pPr>
        <w:pBdr>
          <w:top w:val="nil"/>
          <w:left w:val="nil"/>
          <w:bottom w:val="nil"/>
          <w:right w:val="nil"/>
          <w:between w:val="nil"/>
        </w:pBdr>
        <w:tabs>
          <w:tab w:val="left" w:pos="1545"/>
        </w:tabs>
        <w:ind w:right="275"/>
        <w:rPr>
          <w:rFonts w:ascii="Arial" w:eastAsia="Arial" w:hAnsi="Arial" w:cs="Arial"/>
          <w:color w:val="000000" w:themeColor="text1"/>
          <w:sz w:val="24"/>
          <w:szCs w:val="24"/>
        </w:rPr>
      </w:pPr>
    </w:p>
    <w:p w14:paraId="36E5FA99" w14:textId="590D1962" w:rsidR="0080791A" w:rsidRPr="00B80589" w:rsidRDefault="0080791A" w:rsidP="00FA011B">
      <w:pPr>
        <w:numPr>
          <w:ilvl w:val="0"/>
          <w:numId w:val="37"/>
        </w:numPr>
        <w:pBdr>
          <w:top w:val="nil"/>
          <w:left w:val="nil"/>
          <w:bottom w:val="nil"/>
          <w:right w:val="nil"/>
          <w:between w:val="nil"/>
        </w:pBdr>
        <w:tabs>
          <w:tab w:val="left" w:pos="1545"/>
        </w:tabs>
        <w:ind w:right="275"/>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There may also be other times when it is appropriate to approve changes.</w:t>
      </w:r>
    </w:p>
    <w:p w14:paraId="47E1AA58" w14:textId="77777777" w:rsidR="0080791A" w:rsidRPr="00B80589" w:rsidRDefault="0080791A" w:rsidP="0080791A">
      <w:pPr>
        <w:pStyle w:val="ListParagraph"/>
        <w:rPr>
          <w:rFonts w:ascii="Arial" w:eastAsia="Arial" w:hAnsi="Arial" w:cs="Arial"/>
          <w:color w:val="000000" w:themeColor="text1"/>
          <w:sz w:val="24"/>
          <w:szCs w:val="24"/>
        </w:rPr>
      </w:pPr>
    </w:p>
    <w:p w14:paraId="66939C57" w14:textId="0301FD7C" w:rsidR="0080791A" w:rsidRPr="00B80589" w:rsidRDefault="00631A59" w:rsidP="00FA011B">
      <w:pPr>
        <w:numPr>
          <w:ilvl w:val="0"/>
          <w:numId w:val="37"/>
        </w:numPr>
        <w:pBdr>
          <w:top w:val="nil"/>
          <w:left w:val="nil"/>
          <w:bottom w:val="nil"/>
          <w:right w:val="nil"/>
          <w:between w:val="nil"/>
        </w:pBdr>
        <w:tabs>
          <w:tab w:val="left" w:pos="1545"/>
        </w:tabs>
        <w:ind w:right="275"/>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Membership on this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 xml:space="preserve"> should </w:t>
      </w:r>
      <w:r w:rsidR="0031189B" w:rsidRPr="00B80589">
        <w:rPr>
          <w:rFonts w:ascii="Arial" w:eastAsia="Arial" w:hAnsi="Arial" w:cs="Arial"/>
          <w:color w:val="000000" w:themeColor="text1"/>
          <w:sz w:val="24"/>
          <w:szCs w:val="24"/>
        </w:rPr>
        <w:t>be at least (5)</w:t>
      </w:r>
      <w:r w:rsidRPr="00B80589">
        <w:rPr>
          <w:rFonts w:ascii="Arial" w:eastAsia="Arial" w:hAnsi="Arial" w:cs="Arial"/>
          <w:color w:val="000000" w:themeColor="text1"/>
          <w:sz w:val="24"/>
          <w:szCs w:val="24"/>
        </w:rPr>
        <w:t xml:space="preserve"> members with </w:t>
      </w:r>
      <w:r w:rsidR="0031189B" w:rsidRPr="00B80589">
        <w:rPr>
          <w:rFonts w:ascii="Arial" w:eastAsia="Arial" w:hAnsi="Arial" w:cs="Arial"/>
          <w:color w:val="000000" w:themeColor="text1"/>
          <w:sz w:val="24"/>
          <w:szCs w:val="24"/>
        </w:rPr>
        <w:t>representation equal to the composition of the faculty college.</w:t>
      </w:r>
      <w:r w:rsidR="00A108F1" w:rsidRPr="00B80589">
        <w:rPr>
          <w:rFonts w:ascii="Arial" w:eastAsia="Arial" w:hAnsi="Arial" w:cs="Arial"/>
          <w:color w:val="000000" w:themeColor="text1"/>
          <w:sz w:val="24"/>
          <w:szCs w:val="24"/>
        </w:rPr>
        <w:t xml:space="preserve"> </w:t>
      </w:r>
    </w:p>
    <w:p w14:paraId="5892E9BD" w14:textId="77777777" w:rsidR="00A108F1" w:rsidRPr="00B80589" w:rsidRDefault="00A108F1" w:rsidP="00A108F1">
      <w:pPr>
        <w:pStyle w:val="ListParagraph"/>
        <w:rPr>
          <w:rFonts w:ascii="Arial" w:eastAsia="Arial" w:hAnsi="Arial" w:cs="Arial"/>
          <w:color w:val="000000" w:themeColor="text1"/>
          <w:sz w:val="24"/>
          <w:szCs w:val="24"/>
        </w:rPr>
      </w:pPr>
    </w:p>
    <w:p w14:paraId="64317644" w14:textId="24BCDCFA" w:rsidR="00A108F1" w:rsidRPr="00B80589" w:rsidRDefault="00A108F1" w:rsidP="00FA011B">
      <w:pPr>
        <w:numPr>
          <w:ilvl w:val="0"/>
          <w:numId w:val="37"/>
        </w:numPr>
        <w:pBdr>
          <w:top w:val="nil"/>
          <w:left w:val="nil"/>
          <w:bottom w:val="nil"/>
          <w:right w:val="nil"/>
          <w:between w:val="nil"/>
        </w:pBdr>
        <w:tabs>
          <w:tab w:val="left" w:pos="1545"/>
        </w:tabs>
        <w:ind w:right="275"/>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following individuals serve ex-officio with vote: Chair of the Academic Assembly, Chair-Elect of the Academic Assembly, Secretary of the Academic Assembly, and </w:t>
      </w:r>
      <w:r w:rsidR="007506F3" w:rsidRPr="00B80589">
        <w:rPr>
          <w:rFonts w:ascii="Arial" w:eastAsia="Arial" w:hAnsi="Arial" w:cs="Arial"/>
          <w:color w:val="000000" w:themeColor="text1"/>
          <w:sz w:val="24"/>
          <w:szCs w:val="24"/>
        </w:rPr>
        <w:t>Parliamentarian</w:t>
      </w:r>
      <w:r w:rsidRPr="00B80589">
        <w:rPr>
          <w:rFonts w:ascii="Arial" w:eastAsia="Arial" w:hAnsi="Arial" w:cs="Arial"/>
          <w:color w:val="000000" w:themeColor="text1"/>
          <w:sz w:val="24"/>
          <w:szCs w:val="24"/>
        </w:rPr>
        <w:t xml:space="preserve"> of the Academic Assembly</w:t>
      </w:r>
      <w:r w:rsidR="00187CBD" w:rsidRPr="00B80589">
        <w:rPr>
          <w:rFonts w:ascii="Arial" w:eastAsia="Arial" w:hAnsi="Arial" w:cs="Arial"/>
          <w:color w:val="000000" w:themeColor="text1"/>
          <w:sz w:val="24"/>
          <w:szCs w:val="24"/>
        </w:rPr>
        <w:t xml:space="preserve"> </w:t>
      </w:r>
      <w:r w:rsidR="00281745" w:rsidRPr="00B80589">
        <w:rPr>
          <w:rFonts w:ascii="Arial" w:eastAsia="Arial" w:hAnsi="Arial" w:cs="Arial"/>
          <w:color w:val="000000" w:themeColor="text1"/>
          <w:sz w:val="24"/>
          <w:szCs w:val="24"/>
        </w:rPr>
        <w:t>and may count towards the committee representation in G.3.</w:t>
      </w:r>
    </w:p>
    <w:p w14:paraId="3329B1CB" w14:textId="71F75F42" w:rsidR="0080791A" w:rsidRPr="00B80589" w:rsidRDefault="0080791A" w:rsidP="00A108F1">
      <w:pPr>
        <w:pBdr>
          <w:top w:val="nil"/>
          <w:left w:val="nil"/>
          <w:bottom w:val="nil"/>
          <w:right w:val="nil"/>
          <w:between w:val="nil"/>
        </w:pBdr>
        <w:rPr>
          <w:rFonts w:ascii="Arial" w:eastAsia="Arial" w:hAnsi="Arial" w:cs="Arial"/>
          <w:color w:val="000000" w:themeColor="text1"/>
          <w:sz w:val="24"/>
          <w:szCs w:val="24"/>
        </w:rPr>
      </w:pPr>
    </w:p>
    <w:p w14:paraId="00000188" w14:textId="449A18BB" w:rsidR="002B7128" w:rsidRPr="00B80589" w:rsidRDefault="007D6846" w:rsidP="00FA011B">
      <w:pPr>
        <w:pStyle w:val="ListParagraph"/>
        <w:numPr>
          <w:ilvl w:val="0"/>
          <w:numId w:val="5"/>
        </w:numPr>
        <w:pBdr>
          <w:top w:val="nil"/>
          <w:left w:val="nil"/>
          <w:bottom w:val="nil"/>
          <w:right w:val="nil"/>
          <w:between w:val="nil"/>
        </w:pBdr>
        <w:ind w:hanging="734"/>
        <w:rPr>
          <w:rFonts w:ascii="Arial" w:eastAsia="Arial" w:hAnsi="Arial" w:cs="Arial"/>
          <w:color w:val="000000" w:themeColor="text1"/>
          <w:sz w:val="24"/>
          <w:szCs w:val="24"/>
        </w:rPr>
      </w:pPr>
      <w:r w:rsidRPr="00B80589">
        <w:rPr>
          <w:rFonts w:ascii="Arial" w:eastAsia="Arial" w:hAnsi="Arial" w:cs="Arial"/>
          <w:b/>
          <w:color w:val="000000" w:themeColor="text1"/>
          <w:sz w:val="24"/>
          <w:szCs w:val="24"/>
        </w:rPr>
        <w:t>Curriculum Committees</w:t>
      </w:r>
      <w:r w:rsidRPr="00B80589">
        <w:rPr>
          <w:rFonts w:ascii="Arial" w:eastAsia="Arial" w:hAnsi="Arial" w:cs="Arial"/>
          <w:color w:val="000000" w:themeColor="text1"/>
          <w:sz w:val="24"/>
          <w:szCs w:val="24"/>
        </w:rPr>
        <w:t xml:space="preserve">: </w:t>
      </w:r>
    </w:p>
    <w:p w14:paraId="66B3A987" w14:textId="77777777" w:rsidR="0098413F" w:rsidRPr="00B80589" w:rsidRDefault="0098413F" w:rsidP="0098413F">
      <w:pPr>
        <w:pBdr>
          <w:top w:val="nil"/>
          <w:left w:val="nil"/>
          <w:bottom w:val="nil"/>
          <w:right w:val="nil"/>
          <w:between w:val="nil"/>
        </w:pBdr>
        <w:rPr>
          <w:rFonts w:ascii="Arial" w:eastAsia="Arial" w:hAnsi="Arial" w:cs="Arial"/>
          <w:color w:val="000000" w:themeColor="text1"/>
          <w:sz w:val="24"/>
          <w:szCs w:val="24"/>
        </w:rPr>
      </w:pPr>
    </w:p>
    <w:p w14:paraId="0000018A" w14:textId="3127D79F" w:rsidR="002B7128" w:rsidRPr="00B80589" w:rsidRDefault="007D6846" w:rsidP="00FA011B">
      <w:pPr>
        <w:pStyle w:val="ListParagraph"/>
        <w:numPr>
          <w:ilvl w:val="0"/>
          <w:numId w:val="14"/>
        </w:numPr>
        <w:pBdr>
          <w:top w:val="nil"/>
          <w:left w:val="nil"/>
          <w:bottom w:val="nil"/>
          <w:right w:val="nil"/>
          <w:between w:val="nil"/>
        </w:pBdr>
        <w:spacing w:before="10"/>
        <w:ind w:left="1800" w:right="3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Each curriculum committee provides leadership for the development and evaluation of each of the respective </w:t>
      </w:r>
      <w:r w:rsidR="00E055C7" w:rsidRPr="00B80589">
        <w:rPr>
          <w:rFonts w:ascii="Arial" w:eastAsia="Arial" w:hAnsi="Arial" w:cs="Arial"/>
          <w:color w:val="000000" w:themeColor="text1"/>
          <w:sz w:val="24"/>
          <w:szCs w:val="24"/>
        </w:rPr>
        <w:t>program's</w:t>
      </w:r>
      <w:r w:rsidRPr="00B80589">
        <w:rPr>
          <w:rFonts w:ascii="Arial" w:eastAsia="Arial" w:hAnsi="Arial" w:cs="Arial"/>
          <w:color w:val="000000" w:themeColor="text1"/>
          <w:sz w:val="24"/>
          <w:szCs w:val="24"/>
        </w:rPr>
        <w:t xml:space="preserve"> curriculum. In consultation with the Dean and Academic Program Directors, curriculum committees identify actions to improve those programs. These recommended actions will be forwarded to Academic Assembly for discussion, vote, and subsequent recommendation to the </w:t>
      </w:r>
      <w:r w:rsidR="00DA33A5" w:rsidRPr="00B80589">
        <w:rPr>
          <w:rFonts w:ascii="Arial" w:eastAsia="Arial" w:hAnsi="Arial" w:cs="Arial"/>
          <w:color w:val="000000" w:themeColor="text1"/>
          <w:sz w:val="24"/>
          <w:szCs w:val="24"/>
        </w:rPr>
        <w:t>Dean</w:t>
      </w:r>
      <w:r w:rsidRPr="00B80589">
        <w:rPr>
          <w:rFonts w:ascii="Arial" w:eastAsia="Arial" w:hAnsi="Arial" w:cs="Arial"/>
          <w:color w:val="000000" w:themeColor="text1"/>
          <w:sz w:val="24"/>
          <w:szCs w:val="24"/>
        </w:rPr>
        <w:t>.</w:t>
      </w:r>
    </w:p>
    <w:p w14:paraId="0000018B" w14:textId="77777777" w:rsidR="002B7128" w:rsidRPr="00B80589" w:rsidRDefault="002B7128" w:rsidP="0080791A">
      <w:pPr>
        <w:pBdr>
          <w:top w:val="nil"/>
          <w:left w:val="nil"/>
          <w:bottom w:val="nil"/>
          <w:right w:val="nil"/>
          <w:between w:val="nil"/>
        </w:pBdr>
        <w:spacing w:before="10"/>
        <w:ind w:right="355"/>
        <w:rPr>
          <w:rFonts w:ascii="Arial" w:eastAsia="Arial" w:hAnsi="Arial" w:cs="Arial"/>
          <w:color w:val="000000" w:themeColor="text1"/>
          <w:sz w:val="24"/>
          <w:szCs w:val="24"/>
        </w:rPr>
      </w:pPr>
    </w:p>
    <w:p w14:paraId="0000018C" w14:textId="7FF27709" w:rsidR="002B7128" w:rsidRPr="00B80589" w:rsidRDefault="007D6846" w:rsidP="00FA011B">
      <w:pPr>
        <w:pStyle w:val="ListParagraph"/>
        <w:numPr>
          <w:ilvl w:val="0"/>
          <w:numId w:val="14"/>
        </w:numPr>
        <w:pBdr>
          <w:top w:val="nil"/>
          <w:left w:val="nil"/>
          <w:bottom w:val="nil"/>
          <w:right w:val="nil"/>
          <w:between w:val="nil"/>
        </w:pBdr>
        <w:spacing w:before="10"/>
        <w:ind w:left="1800" w:right="3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Curriculum committees are charged with:</w:t>
      </w:r>
    </w:p>
    <w:p w14:paraId="0000018D" w14:textId="77777777" w:rsidR="002B7128" w:rsidRPr="00B80589" w:rsidRDefault="002B7128" w:rsidP="0080791A">
      <w:pPr>
        <w:spacing w:before="5"/>
        <w:rPr>
          <w:rFonts w:ascii="Arial" w:eastAsia="Arial" w:hAnsi="Arial" w:cs="Arial"/>
          <w:color w:val="000000" w:themeColor="text1"/>
          <w:sz w:val="24"/>
          <w:szCs w:val="24"/>
        </w:rPr>
      </w:pPr>
    </w:p>
    <w:p w14:paraId="0000018E" w14:textId="6087CDB2" w:rsidR="002B7128" w:rsidRPr="00B80589" w:rsidRDefault="007D6846" w:rsidP="00FA011B">
      <w:pPr>
        <w:numPr>
          <w:ilvl w:val="0"/>
          <w:numId w:val="15"/>
        </w:numPr>
        <w:pBdr>
          <w:top w:val="nil"/>
          <w:left w:val="nil"/>
          <w:bottom w:val="nil"/>
          <w:right w:val="nil"/>
          <w:between w:val="nil"/>
        </w:pBdr>
        <w:tabs>
          <w:tab w:val="left" w:pos="1885"/>
        </w:tabs>
        <w:spacing w:line="274" w:lineRule="auto"/>
        <w:ind w:left="2160" w:right="568"/>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providing </w:t>
      </w:r>
      <w:r w:rsidR="00E23770" w:rsidRPr="00B80589">
        <w:rPr>
          <w:rFonts w:ascii="Arial" w:eastAsia="Arial" w:hAnsi="Arial" w:cs="Arial"/>
          <w:color w:val="000000" w:themeColor="text1"/>
          <w:sz w:val="24"/>
          <w:szCs w:val="24"/>
        </w:rPr>
        <w:t xml:space="preserve">a </w:t>
      </w:r>
      <w:r w:rsidRPr="00B80589">
        <w:rPr>
          <w:rFonts w:ascii="Arial" w:eastAsia="Arial" w:hAnsi="Arial" w:cs="Arial"/>
          <w:color w:val="000000" w:themeColor="text1"/>
          <w:sz w:val="24"/>
          <w:szCs w:val="24"/>
        </w:rPr>
        <w:t xml:space="preserve">review of proposed new courses submitted by faculty members and making recommendations to their appropriate </w:t>
      </w:r>
      <w:r w:rsidR="00E23770" w:rsidRPr="00B80589">
        <w:rPr>
          <w:rFonts w:ascii="Arial" w:eastAsia="Arial" w:hAnsi="Arial" w:cs="Arial"/>
          <w:color w:val="000000" w:themeColor="text1"/>
          <w:sz w:val="24"/>
          <w:szCs w:val="24"/>
        </w:rPr>
        <w:t>Forum</w:t>
      </w:r>
      <w:r w:rsidRPr="00B80589">
        <w:rPr>
          <w:rFonts w:ascii="Arial" w:eastAsia="Arial" w:hAnsi="Arial" w:cs="Arial"/>
          <w:color w:val="000000" w:themeColor="text1"/>
          <w:sz w:val="24"/>
          <w:szCs w:val="24"/>
        </w:rPr>
        <w:t>.</w:t>
      </w:r>
    </w:p>
    <w:p w14:paraId="0000018F" w14:textId="77777777" w:rsidR="002B7128" w:rsidRPr="00B80589" w:rsidRDefault="002B7128" w:rsidP="0080791A">
      <w:pPr>
        <w:spacing w:before="9"/>
        <w:rPr>
          <w:rFonts w:ascii="Arial" w:eastAsia="Arial" w:hAnsi="Arial" w:cs="Arial"/>
          <w:color w:val="000000" w:themeColor="text1"/>
          <w:sz w:val="24"/>
          <w:szCs w:val="24"/>
        </w:rPr>
      </w:pPr>
    </w:p>
    <w:p w14:paraId="00000190" w14:textId="54EB04D2" w:rsidR="002B7128" w:rsidRPr="00B80589" w:rsidRDefault="007D6846" w:rsidP="00FA011B">
      <w:pPr>
        <w:numPr>
          <w:ilvl w:val="0"/>
          <w:numId w:val="15"/>
        </w:numPr>
        <w:pBdr>
          <w:top w:val="nil"/>
          <w:left w:val="nil"/>
          <w:bottom w:val="nil"/>
          <w:right w:val="nil"/>
          <w:between w:val="nil"/>
        </w:pBdr>
        <w:tabs>
          <w:tab w:val="left" w:pos="1885"/>
        </w:tabs>
        <w:ind w:left="2160" w:right="668"/>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providing updates on curriculum developments and support of the respective </w:t>
      </w:r>
      <w:r w:rsidR="00E23770" w:rsidRPr="00B80589">
        <w:rPr>
          <w:rFonts w:ascii="Arial" w:eastAsia="Arial" w:hAnsi="Arial" w:cs="Arial"/>
          <w:color w:val="000000" w:themeColor="text1"/>
          <w:sz w:val="24"/>
          <w:szCs w:val="24"/>
        </w:rPr>
        <w:t>Forum</w:t>
      </w:r>
      <w:r w:rsidRPr="00B80589">
        <w:rPr>
          <w:rFonts w:ascii="Arial" w:eastAsia="Arial" w:hAnsi="Arial" w:cs="Arial"/>
          <w:color w:val="000000" w:themeColor="text1"/>
          <w:sz w:val="24"/>
          <w:szCs w:val="24"/>
        </w:rPr>
        <w:t xml:space="preserve"> to the Academic Assembly. Such updates may be provided to Academic Assembly by either the Chair of the Curriculum Committee or the Chair of the Forum.</w:t>
      </w:r>
    </w:p>
    <w:p w14:paraId="00000191" w14:textId="77777777" w:rsidR="002B7128" w:rsidRPr="00B80589" w:rsidRDefault="002B7128" w:rsidP="0080791A">
      <w:pPr>
        <w:spacing w:before="11"/>
        <w:rPr>
          <w:rFonts w:ascii="Arial" w:eastAsia="Arial" w:hAnsi="Arial" w:cs="Arial"/>
          <w:color w:val="000000" w:themeColor="text1"/>
          <w:sz w:val="24"/>
          <w:szCs w:val="24"/>
        </w:rPr>
      </w:pPr>
    </w:p>
    <w:p w14:paraId="00000192" w14:textId="0782957B" w:rsidR="002B7128" w:rsidRPr="00B80589" w:rsidRDefault="007D6846" w:rsidP="00FA011B">
      <w:pPr>
        <w:numPr>
          <w:ilvl w:val="0"/>
          <w:numId w:val="15"/>
        </w:numPr>
        <w:pBdr>
          <w:top w:val="nil"/>
          <w:left w:val="nil"/>
          <w:bottom w:val="nil"/>
          <w:right w:val="nil"/>
          <w:between w:val="nil"/>
        </w:pBdr>
        <w:tabs>
          <w:tab w:val="left" w:pos="1885"/>
        </w:tabs>
        <w:ind w:left="216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conducting </w:t>
      </w:r>
      <w:r w:rsidR="00890893" w:rsidRPr="00B80589">
        <w:rPr>
          <w:rFonts w:ascii="Arial" w:eastAsia="Arial" w:hAnsi="Arial" w:cs="Arial"/>
          <w:color w:val="000000" w:themeColor="text1"/>
          <w:sz w:val="24"/>
          <w:szCs w:val="24"/>
        </w:rPr>
        <w:t xml:space="preserve">a </w:t>
      </w:r>
      <w:r w:rsidRPr="00B80589">
        <w:rPr>
          <w:rFonts w:ascii="Arial" w:eastAsia="Arial" w:hAnsi="Arial" w:cs="Arial"/>
          <w:color w:val="000000" w:themeColor="text1"/>
          <w:sz w:val="24"/>
          <w:szCs w:val="24"/>
        </w:rPr>
        <w:t>systematic review of continuing courses.</w:t>
      </w:r>
    </w:p>
    <w:p w14:paraId="00000193" w14:textId="77777777" w:rsidR="002B7128" w:rsidRPr="00B80589" w:rsidRDefault="002B7128" w:rsidP="0080791A">
      <w:pPr>
        <w:spacing w:before="5"/>
        <w:rPr>
          <w:rFonts w:ascii="Arial" w:eastAsia="Arial" w:hAnsi="Arial" w:cs="Arial"/>
          <w:color w:val="000000" w:themeColor="text1"/>
          <w:sz w:val="24"/>
          <w:szCs w:val="24"/>
        </w:rPr>
      </w:pPr>
    </w:p>
    <w:p w14:paraId="00000194" w14:textId="5724E05A" w:rsidR="002B7128" w:rsidRPr="00B80589" w:rsidRDefault="007D6846" w:rsidP="00FA011B">
      <w:pPr>
        <w:numPr>
          <w:ilvl w:val="0"/>
          <w:numId w:val="15"/>
        </w:numPr>
        <w:pBdr>
          <w:top w:val="nil"/>
          <w:left w:val="nil"/>
          <w:bottom w:val="nil"/>
          <w:right w:val="nil"/>
          <w:between w:val="nil"/>
        </w:pBdr>
        <w:tabs>
          <w:tab w:val="left" w:pos="1885"/>
        </w:tabs>
        <w:spacing w:line="274" w:lineRule="auto"/>
        <w:ind w:left="2160" w:right="59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submitting new course proposals to the respective </w:t>
      </w:r>
      <w:r w:rsidR="00E23770" w:rsidRPr="00B80589">
        <w:rPr>
          <w:rFonts w:ascii="Arial" w:eastAsia="Arial" w:hAnsi="Arial" w:cs="Arial"/>
          <w:color w:val="000000" w:themeColor="text1"/>
          <w:sz w:val="24"/>
          <w:szCs w:val="24"/>
        </w:rPr>
        <w:t>Forum</w:t>
      </w:r>
      <w:r w:rsidRPr="00B80589">
        <w:rPr>
          <w:rFonts w:ascii="Arial" w:eastAsia="Arial" w:hAnsi="Arial" w:cs="Arial"/>
          <w:color w:val="000000" w:themeColor="text1"/>
          <w:sz w:val="24"/>
          <w:szCs w:val="24"/>
        </w:rPr>
        <w:t xml:space="preserve"> for faculty discussion and support.</w:t>
      </w:r>
    </w:p>
    <w:p w14:paraId="00000195" w14:textId="77777777" w:rsidR="002B7128" w:rsidRPr="00B80589" w:rsidRDefault="002B7128" w:rsidP="0080791A">
      <w:pPr>
        <w:spacing w:before="9"/>
        <w:rPr>
          <w:rFonts w:ascii="Arial" w:eastAsia="Arial" w:hAnsi="Arial" w:cs="Arial"/>
          <w:color w:val="000000" w:themeColor="text1"/>
          <w:sz w:val="24"/>
          <w:szCs w:val="24"/>
        </w:rPr>
      </w:pPr>
    </w:p>
    <w:p w14:paraId="00000196" w14:textId="77777777" w:rsidR="002B7128" w:rsidRPr="00B80589" w:rsidRDefault="007D6846" w:rsidP="00FA011B">
      <w:pPr>
        <w:numPr>
          <w:ilvl w:val="0"/>
          <w:numId w:val="15"/>
        </w:numPr>
        <w:pBdr>
          <w:top w:val="nil"/>
          <w:left w:val="nil"/>
          <w:bottom w:val="nil"/>
          <w:right w:val="nil"/>
          <w:between w:val="nil"/>
        </w:pBdr>
        <w:tabs>
          <w:tab w:val="left" w:pos="1885"/>
        </w:tabs>
        <w:spacing w:line="242" w:lineRule="auto"/>
        <w:ind w:left="2160" w:right="448"/>
        <w:rPr>
          <w:rFonts w:ascii="Arial" w:eastAsia="Arial" w:hAnsi="Arial" w:cs="Arial"/>
          <w:color w:val="000000" w:themeColor="text1"/>
          <w:sz w:val="24"/>
          <w:szCs w:val="24"/>
        </w:rPr>
      </w:pPr>
      <w:r w:rsidRPr="00B80589">
        <w:rPr>
          <w:rFonts w:ascii="Arial" w:eastAsia="Arial" w:hAnsi="Arial" w:cs="Arial"/>
          <w:color w:val="000000" w:themeColor="text1"/>
          <w:sz w:val="24"/>
          <w:szCs w:val="24"/>
        </w:rPr>
        <w:t>conducting scheduled three-year reviews of established courses as mandated in the College Systematic Plan for Evaluation.</w:t>
      </w:r>
    </w:p>
    <w:p w14:paraId="00000197" w14:textId="77777777" w:rsidR="002B7128" w:rsidRPr="00B80589" w:rsidRDefault="002B7128" w:rsidP="0080791A">
      <w:pPr>
        <w:spacing w:before="3"/>
        <w:rPr>
          <w:rFonts w:ascii="Arial" w:eastAsia="Arial" w:hAnsi="Arial" w:cs="Arial"/>
          <w:color w:val="000000" w:themeColor="text1"/>
          <w:sz w:val="24"/>
          <w:szCs w:val="24"/>
        </w:rPr>
      </w:pPr>
    </w:p>
    <w:p w14:paraId="00000198" w14:textId="77777777" w:rsidR="002B7128" w:rsidRPr="00B80589" w:rsidRDefault="007D6846" w:rsidP="00FA011B">
      <w:pPr>
        <w:numPr>
          <w:ilvl w:val="0"/>
          <w:numId w:val="15"/>
        </w:numPr>
        <w:pBdr>
          <w:top w:val="nil"/>
          <w:left w:val="nil"/>
          <w:bottom w:val="nil"/>
          <w:right w:val="nil"/>
          <w:between w:val="nil"/>
        </w:pBdr>
        <w:tabs>
          <w:tab w:val="left" w:pos="1885"/>
        </w:tabs>
        <w:spacing w:line="274" w:lineRule="auto"/>
        <w:ind w:left="2160" w:right="921"/>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reviewing all new courses or concentration proposals for </w:t>
      </w:r>
      <w:r w:rsidRPr="00B80589">
        <w:rPr>
          <w:rFonts w:ascii="Arial" w:eastAsia="Arial" w:hAnsi="Arial" w:cs="Arial"/>
          <w:color w:val="000000" w:themeColor="text1"/>
          <w:sz w:val="24"/>
          <w:szCs w:val="24"/>
        </w:rPr>
        <w:lastRenderedPageBreak/>
        <w:t>consistency with program completion outcomes established by the faculty.</w:t>
      </w:r>
    </w:p>
    <w:p w14:paraId="00000199" w14:textId="77777777" w:rsidR="002B7128" w:rsidRPr="00B80589" w:rsidRDefault="002B7128" w:rsidP="0080791A">
      <w:pPr>
        <w:spacing w:before="9"/>
        <w:rPr>
          <w:rFonts w:ascii="Arial" w:eastAsia="Arial" w:hAnsi="Arial" w:cs="Arial"/>
          <w:color w:val="000000" w:themeColor="text1"/>
          <w:sz w:val="24"/>
          <w:szCs w:val="24"/>
        </w:rPr>
      </w:pPr>
    </w:p>
    <w:p w14:paraId="0000019A" w14:textId="77777777" w:rsidR="002B7128" w:rsidRPr="00B80589" w:rsidRDefault="007D6846" w:rsidP="00FA011B">
      <w:pPr>
        <w:numPr>
          <w:ilvl w:val="0"/>
          <w:numId w:val="15"/>
        </w:numPr>
        <w:pBdr>
          <w:top w:val="nil"/>
          <w:left w:val="nil"/>
          <w:bottom w:val="nil"/>
          <w:right w:val="nil"/>
          <w:between w:val="nil"/>
        </w:pBdr>
        <w:tabs>
          <w:tab w:val="left" w:pos="1885"/>
        </w:tabs>
        <w:ind w:left="2160"/>
        <w:rPr>
          <w:rFonts w:ascii="Arial" w:eastAsia="Arial" w:hAnsi="Arial" w:cs="Arial"/>
          <w:color w:val="000000" w:themeColor="text1"/>
          <w:sz w:val="24"/>
          <w:szCs w:val="24"/>
        </w:rPr>
      </w:pPr>
      <w:r w:rsidRPr="00B80589">
        <w:rPr>
          <w:rFonts w:ascii="Arial" w:eastAsia="Arial" w:hAnsi="Arial" w:cs="Arial"/>
          <w:color w:val="000000" w:themeColor="text1"/>
          <w:sz w:val="24"/>
          <w:szCs w:val="24"/>
        </w:rPr>
        <w:t>critiquing the course review criteria and process, and revise as necessary.</w:t>
      </w:r>
    </w:p>
    <w:p w14:paraId="0000019B" w14:textId="77777777" w:rsidR="002B7128" w:rsidRPr="00B80589" w:rsidRDefault="002B7128" w:rsidP="0080791A">
      <w:pPr>
        <w:rPr>
          <w:rFonts w:ascii="Arial" w:eastAsia="Arial" w:hAnsi="Arial" w:cs="Arial"/>
          <w:color w:val="000000" w:themeColor="text1"/>
          <w:sz w:val="24"/>
          <w:szCs w:val="24"/>
        </w:rPr>
      </w:pPr>
    </w:p>
    <w:p w14:paraId="0000019C" w14:textId="68548BF7" w:rsidR="002B7128" w:rsidRPr="00B80589" w:rsidRDefault="007D6846" w:rsidP="00FA011B">
      <w:pPr>
        <w:pStyle w:val="Heading1"/>
        <w:numPr>
          <w:ilvl w:val="0"/>
          <w:numId w:val="14"/>
        </w:numPr>
        <w:tabs>
          <w:tab w:val="left" w:pos="1165"/>
        </w:tabs>
        <w:ind w:left="1800"/>
        <w:rPr>
          <w:rFonts w:ascii="Arial" w:eastAsia="Arial" w:hAnsi="Arial" w:cs="Arial"/>
          <w:b w:val="0"/>
          <w:color w:val="000000" w:themeColor="text1"/>
        </w:rPr>
      </w:pPr>
      <w:r w:rsidRPr="00B80589">
        <w:rPr>
          <w:rFonts w:ascii="Arial" w:eastAsia="Arial" w:hAnsi="Arial" w:cs="Arial"/>
          <w:color w:val="000000" w:themeColor="text1"/>
        </w:rPr>
        <w:t>Undergraduate Curriculum Committee</w:t>
      </w:r>
    </w:p>
    <w:p w14:paraId="0000019D" w14:textId="77777777" w:rsidR="002B7128" w:rsidRPr="00B80589" w:rsidRDefault="002B7128" w:rsidP="0080791A">
      <w:pPr>
        <w:rPr>
          <w:rFonts w:ascii="Arial" w:eastAsia="Arial" w:hAnsi="Arial" w:cs="Arial"/>
          <w:b/>
          <w:color w:val="000000" w:themeColor="text1"/>
          <w:sz w:val="24"/>
          <w:szCs w:val="24"/>
        </w:rPr>
      </w:pPr>
    </w:p>
    <w:p w14:paraId="0000019F" w14:textId="0D97C9CB" w:rsidR="002B7128" w:rsidRPr="00B80589" w:rsidRDefault="00FF4A31" w:rsidP="00FA011B">
      <w:pPr>
        <w:pStyle w:val="ListParagraph"/>
        <w:numPr>
          <w:ilvl w:val="0"/>
          <w:numId w:val="16"/>
        </w:numPr>
        <w:pBdr>
          <w:top w:val="nil"/>
          <w:left w:val="nil"/>
          <w:bottom w:val="nil"/>
          <w:right w:val="nil"/>
          <w:between w:val="nil"/>
        </w:pBdr>
        <w:ind w:left="25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Undergraduate Curriculum Committee </w:t>
      </w:r>
      <w:r w:rsidR="00890893" w:rsidRPr="00B80589">
        <w:rPr>
          <w:rFonts w:ascii="Arial" w:eastAsia="Arial" w:hAnsi="Arial" w:cs="Arial"/>
          <w:color w:val="000000" w:themeColor="text1"/>
          <w:sz w:val="24"/>
          <w:szCs w:val="24"/>
        </w:rPr>
        <w:t>consists</w:t>
      </w:r>
      <w:r w:rsidRPr="00B80589">
        <w:rPr>
          <w:rFonts w:ascii="Arial" w:eastAsia="Arial" w:hAnsi="Arial" w:cs="Arial"/>
          <w:color w:val="000000" w:themeColor="text1"/>
          <w:sz w:val="24"/>
          <w:szCs w:val="24"/>
        </w:rPr>
        <w:t xml:space="preserve"> of </w:t>
      </w:r>
      <w:r w:rsidR="0031189B" w:rsidRPr="00B80589">
        <w:rPr>
          <w:rFonts w:ascii="Arial" w:eastAsia="Arial" w:hAnsi="Arial" w:cs="Arial"/>
          <w:color w:val="000000" w:themeColor="text1"/>
          <w:sz w:val="24"/>
          <w:szCs w:val="24"/>
        </w:rPr>
        <w:t xml:space="preserve">at least seven </w:t>
      </w:r>
      <w:r w:rsidR="007D6846" w:rsidRPr="00B80589">
        <w:rPr>
          <w:rFonts w:ascii="Arial" w:eastAsia="Arial" w:hAnsi="Arial" w:cs="Arial"/>
          <w:color w:val="000000" w:themeColor="text1"/>
          <w:sz w:val="24"/>
          <w:szCs w:val="24"/>
        </w:rPr>
        <w:t>(</w:t>
      </w:r>
      <w:r w:rsidR="0031189B" w:rsidRPr="00B80589">
        <w:rPr>
          <w:rFonts w:ascii="Arial" w:eastAsia="Arial" w:hAnsi="Arial" w:cs="Arial"/>
          <w:color w:val="000000" w:themeColor="text1"/>
          <w:sz w:val="24"/>
          <w:szCs w:val="24"/>
        </w:rPr>
        <w:t>7</w:t>
      </w:r>
      <w:r w:rsidR="007D6846" w:rsidRPr="00B80589">
        <w:rPr>
          <w:rFonts w:ascii="Arial" w:eastAsia="Arial" w:hAnsi="Arial" w:cs="Arial"/>
          <w:color w:val="000000" w:themeColor="text1"/>
          <w:sz w:val="24"/>
          <w:szCs w:val="24"/>
        </w:rPr>
        <w:t xml:space="preserve">) full-time faculty members with representation across Edson academic programs and with primary teaching in the undergraduate academic programs. Two of these members should be Tenure/Tenure track faculty. </w:t>
      </w:r>
    </w:p>
    <w:p w14:paraId="000001A0" w14:textId="77777777" w:rsidR="002B7128" w:rsidRPr="00B80589" w:rsidRDefault="002B7128" w:rsidP="0080791A">
      <w:pPr>
        <w:pBdr>
          <w:top w:val="nil"/>
          <w:left w:val="nil"/>
          <w:bottom w:val="nil"/>
          <w:right w:val="nil"/>
          <w:between w:val="nil"/>
        </w:pBdr>
        <w:ind w:hanging="1544"/>
        <w:rPr>
          <w:rFonts w:ascii="Arial" w:eastAsia="Arial" w:hAnsi="Arial" w:cs="Arial"/>
          <w:color w:val="000000" w:themeColor="text1"/>
          <w:sz w:val="24"/>
          <w:szCs w:val="24"/>
        </w:rPr>
      </w:pPr>
    </w:p>
    <w:p w14:paraId="000001A2" w14:textId="23B3D3D9" w:rsidR="002B7128" w:rsidRPr="00B80589" w:rsidRDefault="00205FF6" w:rsidP="00FA011B">
      <w:pPr>
        <w:pStyle w:val="ListParagraph"/>
        <w:numPr>
          <w:ilvl w:val="0"/>
          <w:numId w:val="16"/>
        </w:numPr>
        <w:pBdr>
          <w:top w:val="nil"/>
          <w:left w:val="nil"/>
          <w:bottom w:val="nil"/>
          <w:right w:val="nil"/>
          <w:between w:val="nil"/>
        </w:pBdr>
        <w:ind w:left="2520"/>
        <w:rPr>
          <w:rFonts w:ascii="Arial" w:eastAsia="Arial" w:hAnsi="Arial" w:cs="Arial"/>
          <w:color w:val="000000" w:themeColor="text1"/>
          <w:sz w:val="24"/>
          <w:szCs w:val="24"/>
        </w:rPr>
      </w:pPr>
      <w:r w:rsidRPr="00B80589">
        <w:rPr>
          <w:rFonts w:ascii="Arial" w:eastAsia="Arial" w:hAnsi="Arial" w:cs="Arial"/>
          <w:color w:val="000000" w:themeColor="text1"/>
          <w:sz w:val="24"/>
          <w:szCs w:val="24"/>
        </w:rPr>
        <w:t>U</w:t>
      </w:r>
      <w:r w:rsidR="00FF4A31" w:rsidRPr="00B80589">
        <w:rPr>
          <w:rFonts w:ascii="Arial" w:eastAsia="Arial" w:hAnsi="Arial" w:cs="Arial"/>
          <w:color w:val="000000" w:themeColor="text1"/>
          <w:sz w:val="24"/>
          <w:szCs w:val="24"/>
        </w:rPr>
        <w:t xml:space="preserve">p to </w:t>
      </w:r>
      <w:r w:rsidR="00187CBD" w:rsidRPr="00B80589">
        <w:rPr>
          <w:rFonts w:ascii="Arial" w:eastAsia="Arial" w:hAnsi="Arial" w:cs="Arial"/>
          <w:color w:val="000000" w:themeColor="text1"/>
          <w:sz w:val="24"/>
          <w:szCs w:val="24"/>
        </w:rPr>
        <w:t xml:space="preserve">two </w:t>
      </w:r>
      <w:r w:rsidR="00FF4A31" w:rsidRPr="00B80589">
        <w:rPr>
          <w:rFonts w:ascii="Arial" w:eastAsia="Arial" w:hAnsi="Arial" w:cs="Arial"/>
          <w:color w:val="000000" w:themeColor="text1"/>
          <w:sz w:val="24"/>
          <w:szCs w:val="24"/>
        </w:rPr>
        <w:t>(2) student representatives (one from nursing programs and one from interprofessional programs)</w:t>
      </w:r>
      <w:r w:rsidRPr="00B80589">
        <w:rPr>
          <w:rFonts w:ascii="Arial" w:eastAsia="Arial" w:hAnsi="Arial" w:cs="Arial"/>
          <w:color w:val="000000" w:themeColor="text1"/>
          <w:sz w:val="24"/>
          <w:szCs w:val="24"/>
        </w:rPr>
        <w:t xml:space="preserve"> may serve on the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w:t>
      </w:r>
    </w:p>
    <w:p w14:paraId="000001A6" w14:textId="77777777" w:rsidR="002B7128" w:rsidRPr="00B80589" w:rsidRDefault="002B7128" w:rsidP="0080791A">
      <w:pPr>
        <w:rPr>
          <w:rFonts w:ascii="Arial" w:eastAsia="Arial" w:hAnsi="Arial" w:cs="Arial"/>
          <w:color w:val="000000" w:themeColor="text1"/>
          <w:sz w:val="24"/>
          <w:szCs w:val="24"/>
        </w:rPr>
      </w:pPr>
    </w:p>
    <w:p w14:paraId="000001A7" w14:textId="52984548" w:rsidR="002B7128" w:rsidRPr="00B80589" w:rsidRDefault="007D6846" w:rsidP="00FA011B">
      <w:pPr>
        <w:pStyle w:val="Heading1"/>
        <w:numPr>
          <w:ilvl w:val="0"/>
          <w:numId w:val="14"/>
        </w:numPr>
        <w:tabs>
          <w:tab w:val="left" w:pos="1165"/>
        </w:tabs>
        <w:ind w:left="1800"/>
        <w:rPr>
          <w:rFonts w:ascii="Arial" w:eastAsia="Arial" w:hAnsi="Arial" w:cs="Arial"/>
          <w:color w:val="000000" w:themeColor="text1"/>
        </w:rPr>
      </w:pPr>
      <w:r w:rsidRPr="00B80589">
        <w:rPr>
          <w:rFonts w:ascii="Arial" w:eastAsia="Arial" w:hAnsi="Arial" w:cs="Arial"/>
          <w:color w:val="000000" w:themeColor="text1"/>
        </w:rPr>
        <w:t>Graduate Curriculum Committee</w:t>
      </w:r>
    </w:p>
    <w:p w14:paraId="000001A8" w14:textId="77777777" w:rsidR="002B7128" w:rsidRPr="00B80589" w:rsidRDefault="002B7128" w:rsidP="0080791A">
      <w:pPr>
        <w:rPr>
          <w:rFonts w:ascii="Arial" w:hAnsi="Arial" w:cs="Arial"/>
          <w:color w:val="000000" w:themeColor="text1"/>
          <w:sz w:val="24"/>
          <w:szCs w:val="24"/>
        </w:rPr>
      </w:pPr>
    </w:p>
    <w:p w14:paraId="000001AA" w14:textId="44D2F676" w:rsidR="002B7128" w:rsidRPr="00B80589" w:rsidRDefault="00FF4A31" w:rsidP="00FA011B">
      <w:pPr>
        <w:pStyle w:val="ListParagraph"/>
        <w:numPr>
          <w:ilvl w:val="0"/>
          <w:numId w:val="17"/>
        </w:numPr>
        <w:pBdr>
          <w:top w:val="nil"/>
          <w:left w:val="nil"/>
          <w:bottom w:val="nil"/>
          <w:right w:val="nil"/>
          <w:between w:val="nil"/>
        </w:pBdr>
        <w:ind w:left="216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Graduate Curriculum Committee </w:t>
      </w:r>
      <w:r w:rsidR="00890893" w:rsidRPr="00B80589">
        <w:rPr>
          <w:rFonts w:ascii="Arial" w:eastAsia="Arial" w:hAnsi="Arial" w:cs="Arial"/>
          <w:color w:val="000000" w:themeColor="text1"/>
          <w:sz w:val="24"/>
          <w:szCs w:val="24"/>
        </w:rPr>
        <w:t>consists</w:t>
      </w:r>
      <w:r w:rsidRPr="00B80589">
        <w:rPr>
          <w:rFonts w:ascii="Arial" w:eastAsia="Arial" w:hAnsi="Arial" w:cs="Arial"/>
          <w:color w:val="000000" w:themeColor="text1"/>
          <w:sz w:val="24"/>
          <w:szCs w:val="24"/>
        </w:rPr>
        <w:t xml:space="preserve"> of </w:t>
      </w:r>
      <w:r w:rsidR="00205FF6" w:rsidRPr="00B80589">
        <w:rPr>
          <w:rFonts w:ascii="Arial" w:eastAsia="Arial" w:hAnsi="Arial" w:cs="Arial"/>
          <w:color w:val="000000" w:themeColor="text1"/>
          <w:sz w:val="24"/>
          <w:szCs w:val="24"/>
        </w:rPr>
        <w:t xml:space="preserve">at least </w:t>
      </w:r>
      <w:r w:rsidRPr="00B80589">
        <w:rPr>
          <w:rFonts w:ascii="Arial" w:eastAsia="Arial" w:hAnsi="Arial" w:cs="Arial"/>
          <w:color w:val="000000" w:themeColor="text1"/>
          <w:sz w:val="24"/>
          <w:szCs w:val="24"/>
        </w:rPr>
        <w:t>s</w:t>
      </w:r>
      <w:r w:rsidR="007D6846" w:rsidRPr="00B80589">
        <w:rPr>
          <w:rFonts w:ascii="Arial" w:eastAsia="Arial" w:hAnsi="Arial" w:cs="Arial"/>
          <w:color w:val="000000" w:themeColor="text1"/>
          <w:sz w:val="24"/>
          <w:szCs w:val="24"/>
        </w:rPr>
        <w:t>even (7) full-time faculty members with representation across Edson programs and with primary teaching in the graduate programs. Two of these members must be Tenure</w:t>
      </w:r>
      <w:r w:rsidR="00187CBD" w:rsidRPr="00B80589">
        <w:rPr>
          <w:rFonts w:ascii="Arial" w:eastAsia="Arial" w:hAnsi="Arial" w:cs="Arial"/>
          <w:color w:val="000000" w:themeColor="text1"/>
          <w:sz w:val="24"/>
          <w:szCs w:val="24"/>
        </w:rPr>
        <w:t>d</w:t>
      </w:r>
      <w:r w:rsidR="007D6846" w:rsidRPr="00B80589">
        <w:rPr>
          <w:rFonts w:ascii="Arial" w:eastAsia="Arial" w:hAnsi="Arial" w:cs="Arial"/>
          <w:color w:val="000000" w:themeColor="text1"/>
          <w:sz w:val="24"/>
          <w:szCs w:val="24"/>
        </w:rPr>
        <w:t>/Tenure</w:t>
      </w:r>
      <w:r w:rsidR="00187CBD" w:rsidRPr="00B80589">
        <w:rPr>
          <w:rFonts w:ascii="Arial" w:eastAsia="Arial" w:hAnsi="Arial" w:cs="Arial"/>
          <w:color w:val="000000" w:themeColor="text1"/>
          <w:sz w:val="24"/>
          <w:szCs w:val="24"/>
        </w:rPr>
        <w:t>-</w:t>
      </w:r>
      <w:r w:rsidR="007D6846" w:rsidRPr="00B80589">
        <w:rPr>
          <w:rFonts w:ascii="Arial" w:eastAsia="Arial" w:hAnsi="Arial" w:cs="Arial"/>
          <w:color w:val="000000" w:themeColor="text1"/>
          <w:sz w:val="24"/>
          <w:szCs w:val="24"/>
        </w:rPr>
        <w:t xml:space="preserve">track faculty. </w:t>
      </w:r>
    </w:p>
    <w:p w14:paraId="46EF7A56" w14:textId="77777777" w:rsidR="00FF4A31" w:rsidRPr="00B80589" w:rsidRDefault="00FF4A31" w:rsidP="0080791A">
      <w:pPr>
        <w:pStyle w:val="ListParagraph"/>
        <w:pBdr>
          <w:top w:val="nil"/>
          <w:left w:val="nil"/>
          <w:bottom w:val="nil"/>
          <w:right w:val="nil"/>
          <w:between w:val="nil"/>
        </w:pBdr>
        <w:ind w:left="2160"/>
        <w:rPr>
          <w:rFonts w:ascii="Arial" w:eastAsia="Arial" w:hAnsi="Arial" w:cs="Arial"/>
          <w:color w:val="000000" w:themeColor="text1"/>
          <w:sz w:val="24"/>
          <w:szCs w:val="24"/>
        </w:rPr>
      </w:pPr>
    </w:p>
    <w:p w14:paraId="000001B1" w14:textId="488A9718" w:rsidR="002B7128" w:rsidRPr="00B80589" w:rsidRDefault="00205FF6" w:rsidP="00BC2CED">
      <w:pPr>
        <w:pStyle w:val="ListParagraph"/>
        <w:numPr>
          <w:ilvl w:val="0"/>
          <w:numId w:val="17"/>
        </w:numPr>
        <w:pBdr>
          <w:top w:val="nil"/>
          <w:left w:val="nil"/>
          <w:bottom w:val="nil"/>
          <w:right w:val="nil"/>
          <w:between w:val="nil"/>
        </w:pBdr>
        <w:ind w:left="2160"/>
        <w:rPr>
          <w:rFonts w:ascii="Arial" w:eastAsia="Arial" w:hAnsi="Arial" w:cs="Arial"/>
          <w:color w:val="000000" w:themeColor="text1"/>
          <w:sz w:val="24"/>
          <w:szCs w:val="24"/>
        </w:rPr>
      </w:pPr>
      <w:r w:rsidRPr="00B80589">
        <w:rPr>
          <w:rFonts w:ascii="Arial" w:eastAsia="Arial" w:hAnsi="Arial" w:cs="Arial"/>
          <w:color w:val="000000" w:themeColor="text1"/>
          <w:sz w:val="24"/>
          <w:szCs w:val="24"/>
        </w:rPr>
        <w:t>U</w:t>
      </w:r>
      <w:r w:rsidR="00FF4A31" w:rsidRPr="00B80589">
        <w:rPr>
          <w:rFonts w:ascii="Arial" w:eastAsia="Arial" w:hAnsi="Arial" w:cs="Arial"/>
          <w:color w:val="000000" w:themeColor="text1"/>
          <w:sz w:val="24"/>
          <w:szCs w:val="24"/>
        </w:rPr>
        <w:t xml:space="preserve">p to </w:t>
      </w:r>
      <w:r w:rsidR="00187CBD" w:rsidRPr="00B80589">
        <w:rPr>
          <w:rFonts w:ascii="Arial" w:eastAsia="Arial" w:hAnsi="Arial" w:cs="Arial"/>
          <w:color w:val="000000" w:themeColor="text1"/>
          <w:sz w:val="24"/>
          <w:szCs w:val="24"/>
        </w:rPr>
        <w:t>t</w:t>
      </w:r>
      <w:r w:rsidR="00FF4A31" w:rsidRPr="00B80589">
        <w:rPr>
          <w:rFonts w:ascii="Arial" w:eastAsia="Arial" w:hAnsi="Arial" w:cs="Arial"/>
          <w:color w:val="000000" w:themeColor="text1"/>
          <w:sz w:val="24"/>
          <w:szCs w:val="24"/>
        </w:rPr>
        <w:t>wo (2) student representatives (one from nursing programs and one from interprofessional programs)</w:t>
      </w:r>
      <w:r w:rsidRPr="00B80589">
        <w:rPr>
          <w:rFonts w:ascii="Arial" w:eastAsia="Arial" w:hAnsi="Arial" w:cs="Arial"/>
          <w:color w:val="000000" w:themeColor="text1"/>
          <w:sz w:val="24"/>
          <w:szCs w:val="24"/>
        </w:rPr>
        <w:t xml:space="preserve"> may serve on the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w:t>
      </w:r>
    </w:p>
    <w:p w14:paraId="000001B2" w14:textId="77777777" w:rsidR="002B7128" w:rsidRPr="00B80589" w:rsidRDefault="002B7128">
      <w:pPr>
        <w:spacing w:before="9"/>
        <w:rPr>
          <w:rFonts w:ascii="Arial" w:eastAsia="Arial" w:hAnsi="Arial" w:cs="Arial"/>
          <w:color w:val="000000" w:themeColor="text1"/>
          <w:sz w:val="24"/>
          <w:szCs w:val="24"/>
        </w:rPr>
      </w:pPr>
    </w:p>
    <w:p w14:paraId="000001B3" w14:textId="3D00DEDE" w:rsidR="002B7128" w:rsidRPr="00B80589" w:rsidRDefault="007D6846" w:rsidP="00FA011B">
      <w:pPr>
        <w:pStyle w:val="Heading1"/>
        <w:numPr>
          <w:ilvl w:val="0"/>
          <w:numId w:val="5"/>
        </w:numPr>
        <w:tabs>
          <w:tab w:val="left" w:pos="1165"/>
        </w:tabs>
        <w:rPr>
          <w:rFonts w:ascii="Arial" w:eastAsia="Arial" w:hAnsi="Arial" w:cs="Arial"/>
          <w:b w:val="0"/>
          <w:color w:val="000000" w:themeColor="text1"/>
        </w:rPr>
      </w:pPr>
      <w:r w:rsidRPr="00B80589">
        <w:rPr>
          <w:rFonts w:ascii="Arial" w:eastAsia="Arial" w:hAnsi="Arial" w:cs="Arial"/>
          <w:color w:val="000000" w:themeColor="text1"/>
        </w:rPr>
        <w:t>Faculty Appointment and Search Committees</w:t>
      </w:r>
    </w:p>
    <w:p w14:paraId="000001B4" w14:textId="77777777" w:rsidR="002B7128" w:rsidRPr="00B80589" w:rsidRDefault="002B7128">
      <w:pPr>
        <w:rPr>
          <w:rFonts w:ascii="Arial" w:eastAsia="Arial" w:hAnsi="Arial" w:cs="Arial"/>
          <w:b/>
          <w:color w:val="000000" w:themeColor="text1"/>
          <w:sz w:val="24"/>
          <w:szCs w:val="24"/>
        </w:rPr>
      </w:pPr>
    </w:p>
    <w:p w14:paraId="000001B6" w14:textId="381AA7FC" w:rsidR="002B7128" w:rsidRPr="00B80589" w:rsidRDefault="007D6846" w:rsidP="00FA011B">
      <w:pPr>
        <w:pStyle w:val="ListParagraph"/>
        <w:numPr>
          <w:ilvl w:val="0"/>
          <w:numId w:val="18"/>
        </w:numPr>
        <w:pBdr>
          <w:top w:val="nil"/>
          <w:left w:val="nil"/>
          <w:bottom w:val="nil"/>
          <w:right w:val="nil"/>
          <w:between w:val="nil"/>
        </w:pBdr>
        <w:ind w:left="1544" w:right="2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Faculty Appointment and Search Committees consist</w:t>
      </w:r>
      <w:r w:rsidR="00205FF6" w:rsidRPr="00B80589">
        <w:rPr>
          <w:rFonts w:ascii="Arial" w:eastAsia="Arial" w:hAnsi="Arial" w:cs="Arial"/>
          <w:color w:val="000000" w:themeColor="text1"/>
          <w:sz w:val="24"/>
          <w:szCs w:val="24"/>
        </w:rPr>
        <w:t xml:space="preserve">s </w:t>
      </w:r>
      <w:r w:rsidRPr="00B80589">
        <w:rPr>
          <w:rFonts w:ascii="Arial" w:eastAsia="Arial" w:hAnsi="Arial" w:cs="Arial"/>
          <w:color w:val="000000" w:themeColor="text1"/>
          <w:sz w:val="24"/>
          <w:szCs w:val="24"/>
        </w:rPr>
        <w:t>of:  [1] The Tenure</w:t>
      </w:r>
      <w:r w:rsidR="00187CBD" w:rsidRPr="00B80589">
        <w:rPr>
          <w:rFonts w:ascii="Arial" w:eastAsia="Arial" w:hAnsi="Arial" w:cs="Arial"/>
          <w:color w:val="000000" w:themeColor="text1"/>
          <w:sz w:val="24"/>
          <w:szCs w:val="24"/>
        </w:rPr>
        <w:t>d</w:t>
      </w:r>
      <w:r w:rsidRPr="00B80589">
        <w:rPr>
          <w:rFonts w:ascii="Arial" w:eastAsia="Arial" w:hAnsi="Arial" w:cs="Arial"/>
          <w:color w:val="000000" w:themeColor="text1"/>
          <w:sz w:val="24"/>
          <w:szCs w:val="24"/>
        </w:rPr>
        <w:t xml:space="preserve">/Tenure-Track committee and [2] the Clinical Track committee. Each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 xml:space="preserve"> confirms adherence to all University policies and forwards recommendations of potential candidates for each position to the </w:t>
      </w:r>
      <w:r w:rsidR="00DA33A5" w:rsidRPr="00B80589">
        <w:rPr>
          <w:rFonts w:ascii="Arial" w:eastAsia="Arial" w:hAnsi="Arial" w:cs="Arial"/>
          <w:color w:val="000000" w:themeColor="text1"/>
          <w:sz w:val="24"/>
          <w:szCs w:val="24"/>
        </w:rPr>
        <w:t>Dean</w:t>
      </w:r>
      <w:r w:rsidRPr="00B80589">
        <w:rPr>
          <w:rFonts w:ascii="Arial" w:eastAsia="Arial" w:hAnsi="Arial" w:cs="Arial"/>
          <w:color w:val="000000" w:themeColor="text1"/>
          <w:sz w:val="24"/>
          <w:szCs w:val="24"/>
        </w:rPr>
        <w:t>.</w:t>
      </w:r>
    </w:p>
    <w:p w14:paraId="13A996F2" w14:textId="77777777" w:rsidR="0074275B" w:rsidRPr="00B80589" w:rsidRDefault="0074275B" w:rsidP="0074275B">
      <w:pPr>
        <w:pStyle w:val="ListParagraph"/>
        <w:pBdr>
          <w:top w:val="nil"/>
          <w:left w:val="nil"/>
          <w:bottom w:val="nil"/>
          <w:right w:val="nil"/>
          <w:between w:val="nil"/>
        </w:pBdr>
        <w:ind w:left="1544" w:right="216"/>
        <w:rPr>
          <w:rFonts w:ascii="Arial" w:eastAsia="Arial" w:hAnsi="Arial" w:cs="Arial"/>
          <w:color w:val="000000" w:themeColor="text1"/>
          <w:sz w:val="24"/>
          <w:szCs w:val="24"/>
        </w:rPr>
      </w:pPr>
    </w:p>
    <w:p w14:paraId="48FE8349" w14:textId="5C612953" w:rsidR="00FF4A31" w:rsidRPr="00B80589" w:rsidRDefault="0074275B" w:rsidP="00FA011B">
      <w:pPr>
        <w:pStyle w:val="ListParagraph"/>
        <w:numPr>
          <w:ilvl w:val="0"/>
          <w:numId w:val="18"/>
        </w:numPr>
        <w:pBdr>
          <w:top w:val="nil"/>
          <w:left w:val="nil"/>
          <w:bottom w:val="nil"/>
          <w:right w:val="nil"/>
          <w:between w:val="nil"/>
        </w:pBdr>
        <w:ind w:left="154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Faculty Appointment and Search Committees: </w:t>
      </w:r>
    </w:p>
    <w:p w14:paraId="000001B8" w14:textId="71AB3966" w:rsidR="002B7128" w:rsidRPr="00B80589" w:rsidRDefault="0074275B" w:rsidP="00FA011B">
      <w:pPr>
        <w:pStyle w:val="ListParagraph"/>
        <w:numPr>
          <w:ilvl w:val="0"/>
          <w:numId w:val="19"/>
        </w:numPr>
        <w:pBdr>
          <w:top w:val="nil"/>
          <w:left w:val="nil"/>
          <w:bottom w:val="nil"/>
          <w:right w:val="nil"/>
          <w:between w:val="nil"/>
        </w:pBdr>
        <w:ind w:left="19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P</w:t>
      </w:r>
      <w:r w:rsidR="007D6846" w:rsidRPr="00B80589">
        <w:rPr>
          <w:rFonts w:ascii="Arial" w:eastAsia="Arial" w:hAnsi="Arial" w:cs="Arial"/>
          <w:color w:val="000000" w:themeColor="text1"/>
          <w:sz w:val="24"/>
          <w:szCs w:val="24"/>
        </w:rPr>
        <w:t xml:space="preserve">rovide a mechanism for ensuring equitable recruitment and appointment of highly qualified faculty members and academic professionals who promote </w:t>
      </w:r>
      <w:r w:rsidR="00E23770" w:rsidRPr="00B80589">
        <w:rPr>
          <w:rFonts w:ascii="Arial" w:eastAsia="Arial" w:hAnsi="Arial" w:cs="Arial"/>
          <w:color w:val="000000" w:themeColor="text1"/>
          <w:sz w:val="24"/>
          <w:szCs w:val="24"/>
        </w:rPr>
        <w:t xml:space="preserve">the </w:t>
      </w:r>
      <w:r w:rsidR="007D6846" w:rsidRPr="00B80589">
        <w:rPr>
          <w:rFonts w:ascii="Arial" w:eastAsia="Arial" w:hAnsi="Arial" w:cs="Arial"/>
          <w:color w:val="000000" w:themeColor="text1"/>
          <w:sz w:val="24"/>
          <w:szCs w:val="24"/>
        </w:rPr>
        <w:t xml:space="preserve">attainment of </w:t>
      </w:r>
      <w:r w:rsidR="00E23770" w:rsidRPr="00B80589">
        <w:rPr>
          <w:rFonts w:ascii="Arial" w:eastAsia="Arial" w:hAnsi="Arial" w:cs="Arial"/>
          <w:color w:val="000000" w:themeColor="text1"/>
          <w:sz w:val="24"/>
          <w:szCs w:val="24"/>
        </w:rPr>
        <w:t>Edson's</w:t>
      </w:r>
      <w:r w:rsidR="007D6846" w:rsidRPr="00B80589">
        <w:rPr>
          <w:rFonts w:ascii="Arial" w:eastAsia="Arial" w:hAnsi="Arial" w:cs="Arial"/>
          <w:color w:val="000000" w:themeColor="text1"/>
          <w:sz w:val="24"/>
          <w:szCs w:val="24"/>
        </w:rPr>
        <w:t xml:space="preserve"> goals and program objectives.</w:t>
      </w:r>
    </w:p>
    <w:p w14:paraId="000001B9" w14:textId="77777777" w:rsidR="002B7128" w:rsidRPr="00B80589" w:rsidRDefault="002B7128" w:rsidP="0074275B">
      <w:pPr>
        <w:pBdr>
          <w:top w:val="nil"/>
          <w:left w:val="nil"/>
          <w:bottom w:val="nil"/>
          <w:right w:val="nil"/>
          <w:between w:val="nil"/>
        </w:pBdr>
        <w:ind w:left="2250"/>
        <w:rPr>
          <w:rFonts w:ascii="Arial" w:eastAsia="Arial" w:hAnsi="Arial" w:cs="Arial"/>
          <w:color w:val="000000" w:themeColor="text1"/>
          <w:sz w:val="24"/>
          <w:szCs w:val="24"/>
        </w:rPr>
      </w:pPr>
    </w:p>
    <w:p w14:paraId="000001BB" w14:textId="1EB0D4A7" w:rsidR="002B7128" w:rsidRPr="00B80589" w:rsidRDefault="0074275B" w:rsidP="00FA011B">
      <w:pPr>
        <w:pStyle w:val="ListParagraph"/>
        <w:numPr>
          <w:ilvl w:val="0"/>
          <w:numId w:val="19"/>
        </w:numPr>
        <w:pBdr>
          <w:top w:val="nil"/>
          <w:left w:val="nil"/>
          <w:bottom w:val="nil"/>
          <w:right w:val="nil"/>
          <w:between w:val="nil"/>
        </w:pBdr>
        <w:ind w:left="19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C</w:t>
      </w:r>
      <w:r w:rsidR="007D6846" w:rsidRPr="00B80589">
        <w:rPr>
          <w:rFonts w:ascii="Arial" w:eastAsia="Arial" w:hAnsi="Arial" w:cs="Arial"/>
          <w:color w:val="000000" w:themeColor="text1"/>
          <w:sz w:val="24"/>
          <w:szCs w:val="24"/>
        </w:rPr>
        <w:t>oordinat</w:t>
      </w:r>
      <w:r w:rsidRPr="00B80589">
        <w:rPr>
          <w:rFonts w:ascii="Arial" w:eastAsia="Arial" w:hAnsi="Arial" w:cs="Arial"/>
          <w:color w:val="000000" w:themeColor="text1"/>
          <w:sz w:val="24"/>
          <w:szCs w:val="24"/>
        </w:rPr>
        <w:t xml:space="preserve">e </w:t>
      </w:r>
      <w:r w:rsidR="007D6846" w:rsidRPr="00B80589">
        <w:rPr>
          <w:rFonts w:ascii="Arial" w:eastAsia="Arial" w:hAnsi="Arial" w:cs="Arial"/>
          <w:color w:val="000000" w:themeColor="text1"/>
          <w:sz w:val="24"/>
          <w:szCs w:val="24"/>
        </w:rPr>
        <w:t xml:space="preserve">all aspects of the recruitment process in keeping with university policy and procedures described at </w:t>
      </w:r>
      <w:hyperlink r:id="rId13" w:history="1">
        <w:r w:rsidR="007D6846" w:rsidRPr="00B80589">
          <w:rPr>
            <w:rStyle w:val="Hyperlink"/>
            <w:rFonts w:ascii="Arial" w:eastAsia="Arial" w:hAnsi="Arial" w:cs="Arial"/>
            <w:color w:val="000000" w:themeColor="text1"/>
            <w:sz w:val="24"/>
            <w:szCs w:val="24"/>
          </w:rPr>
          <w:t>asu.edu/provost/recruitment/faculty/index.html</w:t>
        </w:r>
        <w:r w:rsidR="00E23770" w:rsidRPr="00B80589">
          <w:rPr>
            <w:rStyle w:val="Hyperlink"/>
            <w:rFonts w:ascii="Arial" w:eastAsia="Arial" w:hAnsi="Arial" w:cs="Arial"/>
            <w:color w:val="000000" w:themeColor="text1"/>
            <w:sz w:val="24"/>
            <w:szCs w:val="24"/>
          </w:rPr>
          <w:t>,</w:t>
        </w:r>
      </w:hyperlink>
      <w:r w:rsidR="007D6846" w:rsidRPr="00B80589">
        <w:rPr>
          <w:rFonts w:ascii="Arial" w:eastAsia="Arial" w:hAnsi="Arial" w:cs="Arial"/>
          <w:color w:val="000000" w:themeColor="text1"/>
          <w:sz w:val="24"/>
          <w:szCs w:val="24"/>
        </w:rPr>
        <w:t xml:space="preserve"> which also contains </w:t>
      </w:r>
      <w:r w:rsidR="007D6846" w:rsidRPr="00B80589">
        <w:rPr>
          <w:rFonts w:ascii="Arial" w:eastAsia="Arial" w:hAnsi="Arial" w:cs="Arial"/>
          <w:color w:val="000000" w:themeColor="text1"/>
          <w:sz w:val="24"/>
          <w:szCs w:val="24"/>
        </w:rPr>
        <w:lastRenderedPageBreak/>
        <w:t>the recruitment handbook from the Office of Diversity, Equity and Inclusion.</w:t>
      </w:r>
    </w:p>
    <w:p w14:paraId="000001BC" w14:textId="77777777" w:rsidR="002B7128" w:rsidRPr="00B80589" w:rsidRDefault="002B7128" w:rsidP="0074275B">
      <w:pPr>
        <w:ind w:left="1364"/>
        <w:rPr>
          <w:rFonts w:ascii="Arial" w:eastAsia="Arial" w:hAnsi="Arial" w:cs="Arial"/>
          <w:color w:val="000000" w:themeColor="text1"/>
          <w:sz w:val="24"/>
          <w:szCs w:val="24"/>
        </w:rPr>
      </w:pPr>
    </w:p>
    <w:p w14:paraId="000001BD" w14:textId="76EA853D" w:rsidR="002B7128" w:rsidRPr="00B80589" w:rsidRDefault="007D6846" w:rsidP="00FA011B">
      <w:pPr>
        <w:pStyle w:val="ListParagraph"/>
        <w:numPr>
          <w:ilvl w:val="0"/>
          <w:numId w:val="19"/>
        </w:numPr>
        <w:pBdr>
          <w:top w:val="nil"/>
          <w:left w:val="nil"/>
          <w:bottom w:val="nil"/>
          <w:right w:val="nil"/>
          <w:between w:val="nil"/>
        </w:pBdr>
        <w:spacing w:line="242" w:lineRule="auto"/>
        <w:ind w:left="1904"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Review of applications for consistency with advertised criteria for the positions and submission to the Office of Equity and Inclusion for approval to interview.</w:t>
      </w:r>
    </w:p>
    <w:p w14:paraId="000001BE" w14:textId="77777777" w:rsidR="002B7128" w:rsidRPr="00B80589" w:rsidRDefault="002B7128" w:rsidP="0074275B">
      <w:pPr>
        <w:spacing w:before="9"/>
        <w:ind w:left="2160"/>
        <w:rPr>
          <w:rFonts w:ascii="Arial" w:eastAsia="Arial" w:hAnsi="Arial" w:cs="Arial"/>
          <w:color w:val="000000" w:themeColor="text1"/>
          <w:sz w:val="24"/>
          <w:szCs w:val="24"/>
        </w:rPr>
      </w:pPr>
    </w:p>
    <w:p w14:paraId="000001BF" w14:textId="191314B9" w:rsidR="002B7128" w:rsidRPr="00B80589" w:rsidRDefault="007D6846" w:rsidP="00FA011B">
      <w:pPr>
        <w:pStyle w:val="ListParagraph"/>
        <w:numPr>
          <w:ilvl w:val="0"/>
          <w:numId w:val="19"/>
        </w:numPr>
        <w:pBdr>
          <w:top w:val="nil"/>
          <w:left w:val="nil"/>
          <w:bottom w:val="nil"/>
          <w:right w:val="nil"/>
          <w:between w:val="nil"/>
        </w:pBdr>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Make recommendations </w:t>
      </w:r>
      <w:r w:rsidR="00976E30" w:rsidRPr="00B80589">
        <w:rPr>
          <w:rFonts w:ascii="Arial" w:eastAsia="Arial" w:hAnsi="Arial" w:cs="Arial"/>
          <w:color w:val="000000" w:themeColor="text1"/>
          <w:sz w:val="24"/>
          <w:szCs w:val="24"/>
        </w:rPr>
        <w:t>for the</w:t>
      </w:r>
      <w:r w:rsidR="00890893" w:rsidRPr="00B80589">
        <w:rPr>
          <w:rFonts w:ascii="Arial" w:eastAsia="Arial" w:hAnsi="Arial" w:cs="Arial"/>
          <w:color w:val="000000" w:themeColor="text1"/>
          <w:sz w:val="24"/>
          <w:szCs w:val="24"/>
        </w:rPr>
        <w:t xml:space="preserve"> </w:t>
      </w:r>
      <w:r w:rsidRPr="00B80589">
        <w:rPr>
          <w:rFonts w:ascii="Arial" w:eastAsia="Arial" w:hAnsi="Arial" w:cs="Arial"/>
          <w:color w:val="000000" w:themeColor="text1"/>
          <w:sz w:val="24"/>
          <w:szCs w:val="24"/>
        </w:rPr>
        <w:t xml:space="preserve">appointment of faculty members in their respective tracks to the </w:t>
      </w:r>
      <w:r w:rsidR="00DA33A5" w:rsidRPr="00B80589">
        <w:rPr>
          <w:rFonts w:ascii="Arial" w:eastAsia="Arial" w:hAnsi="Arial" w:cs="Arial"/>
          <w:color w:val="000000" w:themeColor="text1"/>
          <w:sz w:val="24"/>
          <w:szCs w:val="24"/>
        </w:rPr>
        <w:t>Dean</w:t>
      </w:r>
      <w:r w:rsidRPr="00B80589">
        <w:rPr>
          <w:rFonts w:ascii="Arial" w:eastAsia="Arial" w:hAnsi="Arial" w:cs="Arial"/>
          <w:color w:val="000000" w:themeColor="text1"/>
          <w:sz w:val="24"/>
          <w:szCs w:val="24"/>
        </w:rPr>
        <w:t>, who is responsible for selecting and announcing new faculty appointments.</w:t>
      </w:r>
    </w:p>
    <w:p w14:paraId="000001C0" w14:textId="77777777" w:rsidR="002B7128" w:rsidRPr="00B80589" w:rsidRDefault="002B7128" w:rsidP="00FF4A31">
      <w:pPr>
        <w:ind w:left="824"/>
        <w:rPr>
          <w:rFonts w:ascii="Arial" w:eastAsia="Arial" w:hAnsi="Arial" w:cs="Arial"/>
          <w:color w:val="000000" w:themeColor="text1"/>
          <w:sz w:val="24"/>
          <w:szCs w:val="24"/>
        </w:rPr>
      </w:pPr>
    </w:p>
    <w:p w14:paraId="000001C1" w14:textId="3A872F85" w:rsidR="002B7128" w:rsidRPr="00B80589" w:rsidRDefault="007D6846" w:rsidP="00FA011B">
      <w:pPr>
        <w:pStyle w:val="Heading1"/>
        <w:numPr>
          <w:ilvl w:val="0"/>
          <w:numId w:val="18"/>
        </w:numPr>
        <w:tabs>
          <w:tab w:val="left" w:pos="1885"/>
        </w:tabs>
        <w:spacing w:before="191"/>
        <w:ind w:left="1544"/>
        <w:rPr>
          <w:rFonts w:ascii="Arial" w:eastAsia="Arial" w:hAnsi="Arial" w:cs="Arial"/>
          <w:b w:val="0"/>
          <w:color w:val="000000" w:themeColor="text1"/>
        </w:rPr>
      </w:pPr>
      <w:r w:rsidRPr="00B80589">
        <w:rPr>
          <w:rFonts w:ascii="Arial" w:eastAsia="Arial" w:hAnsi="Arial" w:cs="Arial"/>
          <w:color w:val="000000" w:themeColor="text1"/>
        </w:rPr>
        <w:t>Tenure</w:t>
      </w:r>
      <w:r w:rsidR="00187CBD" w:rsidRPr="00B80589">
        <w:rPr>
          <w:rFonts w:ascii="Arial" w:eastAsia="Arial" w:hAnsi="Arial" w:cs="Arial"/>
          <w:color w:val="000000" w:themeColor="text1"/>
        </w:rPr>
        <w:t>d</w:t>
      </w:r>
      <w:r w:rsidRPr="00B80589">
        <w:rPr>
          <w:rFonts w:ascii="Arial" w:eastAsia="Arial" w:hAnsi="Arial" w:cs="Arial"/>
          <w:color w:val="000000" w:themeColor="text1"/>
        </w:rPr>
        <w:t xml:space="preserve">/Tenure-Track </w:t>
      </w:r>
      <w:r w:rsidR="0074275B" w:rsidRPr="00B80589">
        <w:rPr>
          <w:rFonts w:ascii="Arial" w:eastAsia="Arial" w:hAnsi="Arial" w:cs="Arial"/>
          <w:color w:val="000000" w:themeColor="text1"/>
        </w:rPr>
        <w:t>C</w:t>
      </w:r>
      <w:r w:rsidRPr="00B80589">
        <w:rPr>
          <w:rFonts w:ascii="Arial" w:eastAsia="Arial" w:hAnsi="Arial" w:cs="Arial"/>
          <w:color w:val="000000" w:themeColor="text1"/>
        </w:rPr>
        <w:t>ommittee</w:t>
      </w:r>
    </w:p>
    <w:p w14:paraId="000001C2" w14:textId="77777777" w:rsidR="002B7128" w:rsidRPr="00B80589" w:rsidRDefault="002B7128" w:rsidP="00FF4A31">
      <w:pPr>
        <w:ind w:left="824"/>
        <w:rPr>
          <w:rFonts w:ascii="Arial" w:eastAsia="Arial" w:hAnsi="Arial" w:cs="Arial"/>
          <w:b/>
          <w:color w:val="000000" w:themeColor="text1"/>
          <w:sz w:val="24"/>
          <w:szCs w:val="24"/>
        </w:rPr>
      </w:pPr>
    </w:p>
    <w:p w14:paraId="000001C5" w14:textId="10CEC8CB" w:rsidR="002B7128" w:rsidRPr="00B80589" w:rsidRDefault="0074275B" w:rsidP="00FA011B">
      <w:pPr>
        <w:pStyle w:val="ListParagraph"/>
        <w:numPr>
          <w:ilvl w:val="0"/>
          <w:numId w:val="20"/>
        </w:numPr>
        <w:pBdr>
          <w:top w:val="nil"/>
          <w:left w:val="nil"/>
          <w:bottom w:val="nil"/>
          <w:right w:val="nil"/>
          <w:between w:val="nil"/>
        </w:pBdr>
        <w:ind w:left="1800"/>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Tenure</w:t>
      </w:r>
      <w:r w:rsidR="00187CBD" w:rsidRPr="00B80589">
        <w:rPr>
          <w:rFonts w:ascii="Arial" w:eastAsia="Arial" w:hAnsi="Arial" w:cs="Arial"/>
          <w:color w:val="000000" w:themeColor="text1"/>
          <w:sz w:val="24"/>
          <w:szCs w:val="24"/>
        </w:rPr>
        <w:t>d</w:t>
      </w:r>
      <w:r w:rsidRPr="00B80589">
        <w:rPr>
          <w:rFonts w:ascii="Arial" w:eastAsia="Arial" w:hAnsi="Arial" w:cs="Arial"/>
          <w:color w:val="000000" w:themeColor="text1"/>
          <w:sz w:val="24"/>
          <w:szCs w:val="24"/>
        </w:rPr>
        <w:t xml:space="preserve">/Tenure-Track Committee </w:t>
      </w:r>
      <w:r w:rsidR="007D6846" w:rsidRPr="00B80589">
        <w:rPr>
          <w:rFonts w:ascii="Arial" w:eastAsia="Arial" w:hAnsi="Arial" w:cs="Arial"/>
          <w:color w:val="000000" w:themeColor="text1"/>
          <w:sz w:val="24"/>
          <w:szCs w:val="24"/>
        </w:rPr>
        <w:t xml:space="preserve">shall be composed of </w:t>
      </w:r>
      <w:r w:rsidR="00205FF6" w:rsidRPr="00B80589">
        <w:rPr>
          <w:rFonts w:ascii="Arial" w:eastAsia="Arial" w:hAnsi="Arial" w:cs="Arial"/>
          <w:color w:val="000000" w:themeColor="text1"/>
          <w:sz w:val="24"/>
          <w:szCs w:val="24"/>
        </w:rPr>
        <w:t xml:space="preserve">at least </w:t>
      </w:r>
      <w:r w:rsidR="007D6846" w:rsidRPr="00B80589">
        <w:rPr>
          <w:rFonts w:ascii="Arial" w:eastAsia="Arial" w:hAnsi="Arial" w:cs="Arial"/>
          <w:color w:val="000000" w:themeColor="text1"/>
          <w:sz w:val="24"/>
          <w:szCs w:val="24"/>
        </w:rPr>
        <w:t>five (5) members with representation from the different programs within Edson.</w:t>
      </w:r>
    </w:p>
    <w:p w14:paraId="000001C6" w14:textId="77777777" w:rsidR="002B7128" w:rsidRPr="00B80589" w:rsidRDefault="002B7128" w:rsidP="0074275B">
      <w:pPr>
        <w:spacing w:before="9"/>
        <w:ind w:left="1904"/>
        <w:rPr>
          <w:rFonts w:ascii="Arial" w:eastAsia="Arial" w:hAnsi="Arial" w:cs="Arial"/>
          <w:color w:val="000000" w:themeColor="text1"/>
          <w:sz w:val="24"/>
          <w:szCs w:val="24"/>
        </w:rPr>
      </w:pPr>
    </w:p>
    <w:p w14:paraId="000001C7" w14:textId="4840197C" w:rsidR="002B7128" w:rsidRPr="00B80589" w:rsidRDefault="007D6846" w:rsidP="00FA011B">
      <w:pPr>
        <w:pStyle w:val="ListParagraph"/>
        <w:numPr>
          <w:ilvl w:val="0"/>
          <w:numId w:val="20"/>
        </w:numPr>
        <w:pBdr>
          <w:top w:val="nil"/>
          <w:left w:val="nil"/>
          <w:bottom w:val="nil"/>
          <w:right w:val="nil"/>
          <w:between w:val="nil"/>
        </w:pBdr>
        <w:ind w:left="1800" w:right="448"/>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members shall be elected by the Academic Assembly from eligible Tenure</w:t>
      </w:r>
      <w:r w:rsidR="00187CBD" w:rsidRPr="00B80589">
        <w:rPr>
          <w:rFonts w:ascii="Arial" w:eastAsia="Arial" w:hAnsi="Arial" w:cs="Arial"/>
          <w:color w:val="000000" w:themeColor="text1"/>
          <w:sz w:val="24"/>
          <w:szCs w:val="24"/>
        </w:rPr>
        <w:t>d</w:t>
      </w:r>
      <w:r w:rsidRPr="00B80589">
        <w:rPr>
          <w:rFonts w:ascii="Arial" w:eastAsia="Arial" w:hAnsi="Arial" w:cs="Arial"/>
          <w:color w:val="000000" w:themeColor="text1"/>
          <w:sz w:val="24"/>
          <w:szCs w:val="24"/>
        </w:rPr>
        <w:t>/Tenure-Track faculty members who do not hold positions as Deans</w:t>
      </w:r>
      <w:r w:rsidR="00187CBD" w:rsidRPr="00B80589">
        <w:rPr>
          <w:rFonts w:ascii="Arial" w:eastAsia="Arial" w:hAnsi="Arial" w:cs="Arial"/>
          <w:color w:val="000000" w:themeColor="text1"/>
          <w:sz w:val="24"/>
          <w:szCs w:val="24"/>
        </w:rPr>
        <w:t xml:space="preserve">, </w:t>
      </w:r>
      <w:r w:rsidR="00B37083" w:rsidRPr="00B80589">
        <w:rPr>
          <w:rFonts w:ascii="Arial" w:eastAsia="Arial" w:hAnsi="Arial" w:cs="Arial"/>
          <w:color w:val="000000" w:themeColor="text1"/>
          <w:sz w:val="24"/>
          <w:szCs w:val="24"/>
        </w:rPr>
        <w:t>P</w:t>
      </w:r>
      <w:r w:rsidRPr="00B80589">
        <w:rPr>
          <w:rFonts w:ascii="Arial" w:eastAsia="Arial" w:hAnsi="Arial" w:cs="Arial"/>
          <w:color w:val="000000" w:themeColor="text1"/>
          <w:sz w:val="24"/>
          <w:szCs w:val="24"/>
        </w:rPr>
        <w:t xml:space="preserve">rogram </w:t>
      </w:r>
      <w:r w:rsidR="00E91456" w:rsidRPr="00B80589">
        <w:rPr>
          <w:rFonts w:ascii="Arial" w:eastAsia="Arial" w:hAnsi="Arial" w:cs="Arial"/>
          <w:color w:val="000000" w:themeColor="text1"/>
          <w:sz w:val="24"/>
          <w:szCs w:val="24"/>
        </w:rPr>
        <w:t>D</w:t>
      </w:r>
      <w:r w:rsidRPr="00B80589">
        <w:rPr>
          <w:rFonts w:ascii="Arial" w:eastAsia="Arial" w:hAnsi="Arial" w:cs="Arial"/>
          <w:color w:val="000000" w:themeColor="text1"/>
          <w:sz w:val="24"/>
          <w:szCs w:val="24"/>
        </w:rPr>
        <w:t>irectors</w:t>
      </w:r>
      <w:r w:rsidR="00187CBD" w:rsidRPr="00B80589">
        <w:rPr>
          <w:rFonts w:ascii="Arial" w:eastAsia="Arial" w:hAnsi="Arial" w:cs="Arial"/>
          <w:color w:val="000000" w:themeColor="text1"/>
          <w:sz w:val="24"/>
          <w:szCs w:val="24"/>
        </w:rPr>
        <w:t>, or Associate Program Directors</w:t>
      </w:r>
      <w:r w:rsidRPr="00B80589">
        <w:rPr>
          <w:rFonts w:ascii="Arial" w:eastAsia="Arial" w:hAnsi="Arial" w:cs="Arial"/>
          <w:color w:val="000000" w:themeColor="text1"/>
          <w:sz w:val="24"/>
          <w:szCs w:val="24"/>
        </w:rPr>
        <w:t>.</w:t>
      </w:r>
    </w:p>
    <w:p w14:paraId="000001C8" w14:textId="77777777" w:rsidR="002B7128" w:rsidRPr="00B80589" w:rsidRDefault="002B7128" w:rsidP="0074275B">
      <w:pPr>
        <w:ind w:left="1904"/>
        <w:rPr>
          <w:rFonts w:ascii="Arial" w:eastAsia="Arial" w:hAnsi="Arial" w:cs="Arial"/>
          <w:color w:val="000000" w:themeColor="text1"/>
          <w:sz w:val="24"/>
          <w:szCs w:val="24"/>
        </w:rPr>
      </w:pPr>
    </w:p>
    <w:p w14:paraId="000001C9" w14:textId="0F975DA2" w:rsidR="002B7128" w:rsidRPr="00B80589" w:rsidRDefault="007D6846" w:rsidP="00FA011B">
      <w:pPr>
        <w:pStyle w:val="ListParagraph"/>
        <w:numPr>
          <w:ilvl w:val="0"/>
          <w:numId w:val="20"/>
        </w:numPr>
        <w:pBdr>
          <w:top w:val="nil"/>
          <w:left w:val="nil"/>
          <w:bottom w:val="nil"/>
          <w:right w:val="nil"/>
          <w:between w:val="nil"/>
        </w:pBdr>
        <w:spacing w:line="242"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All members shall attend the annual training on diversity in recruitment provided by the Office of the University Provost.</w:t>
      </w:r>
    </w:p>
    <w:p w14:paraId="56DFEB45" w14:textId="77777777" w:rsidR="0074275B" w:rsidRPr="00B80589" w:rsidRDefault="0074275B" w:rsidP="0074275B">
      <w:pPr>
        <w:pStyle w:val="ListParagraph"/>
        <w:rPr>
          <w:rFonts w:ascii="Arial" w:eastAsia="Arial" w:hAnsi="Arial" w:cs="Arial"/>
          <w:color w:val="000000" w:themeColor="text1"/>
          <w:sz w:val="24"/>
          <w:szCs w:val="24"/>
        </w:rPr>
      </w:pPr>
    </w:p>
    <w:p w14:paraId="3CEFCEDE" w14:textId="0C0ECE82" w:rsidR="0074275B" w:rsidRPr="00B80589" w:rsidRDefault="0074275B" w:rsidP="00FA011B">
      <w:pPr>
        <w:pStyle w:val="ListParagraph"/>
        <w:numPr>
          <w:ilvl w:val="0"/>
          <w:numId w:val="20"/>
        </w:numPr>
        <w:pBdr>
          <w:top w:val="nil"/>
          <w:left w:val="nil"/>
          <w:bottom w:val="nil"/>
          <w:right w:val="nil"/>
          <w:between w:val="nil"/>
        </w:pBdr>
        <w:spacing w:line="242"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 xml:space="preserve"> will be responsible for handling Research Track Appointment and Search procedures.</w:t>
      </w:r>
    </w:p>
    <w:p w14:paraId="000001CA" w14:textId="77777777" w:rsidR="002B7128" w:rsidRPr="00B80589" w:rsidRDefault="002B7128" w:rsidP="00FF4A31">
      <w:pPr>
        <w:spacing w:before="9"/>
        <w:ind w:left="824"/>
        <w:rPr>
          <w:rFonts w:ascii="Arial" w:eastAsia="Arial" w:hAnsi="Arial" w:cs="Arial"/>
          <w:color w:val="000000" w:themeColor="text1"/>
          <w:sz w:val="24"/>
          <w:szCs w:val="24"/>
        </w:rPr>
      </w:pPr>
    </w:p>
    <w:p w14:paraId="000001CB" w14:textId="52DE12EA" w:rsidR="002B7128" w:rsidRPr="00B80589" w:rsidRDefault="007D6846" w:rsidP="00FA011B">
      <w:pPr>
        <w:pStyle w:val="Heading1"/>
        <w:numPr>
          <w:ilvl w:val="0"/>
          <w:numId w:val="18"/>
        </w:numPr>
        <w:tabs>
          <w:tab w:val="left" w:pos="1885"/>
        </w:tabs>
        <w:ind w:left="1544"/>
        <w:rPr>
          <w:rFonts w:ascii="Arial" w:eastAsia="Arial" w:hAnsi="Arial" w:cs="Arial"/>
          <w:b w:val="0"/>
          <w:color w:val="000000" w:themeColor="text1"/>
        </w:rPr>
      </w:pPr>
      <w:r w:rsidRPr="00B80589">
        <w:rPr>
          <w:rFonts w:ascii="Arial" w:eastAsia="Arial" w:hAnsi="Arial" w:cs="Arial"/>
          <w:color w:val="000000" w:themeColor="text1"/>
        </w:rPr>
        <w:t>Clinical Track committee</w:t>
      </w:r>
    </w:p>
    <w:p w14:paraId="000001CC" w14:textId="77777777" w:rsidR="002B7128" w:rsidRPr="00B80589" w:rsidRDefault="002B7128" w:rsidP="00FF4A31">
      <w:pPr>
        <w:ind w:left="824"/>
        <w:rPr>
          <w:rFonts w:ascii="Arial" w:eastAsia="Arial" w:hAnsi="Arial" w:cs="Arial"/>
          <w:b/>
          <w:color w:val="000000" w:themeColor="text1"/>
          <w:sz w:val="24"/>
          <w:szCs w:val="24"/>
        </w:rPr>
      </w:pPr>
    </w:p>
    <w:p w14:paraId="000001CF" w14:textId="29497515" w:rsidR="002B7128" w:rsidRPr="00B80589" w:rsidRDefault="0074275B" w:rsidP="00FA011B">
      <w:pPr>
        <w:pStyle w:val="ListParagraph"/>
        <w:numPr>
          <w:ilvl w:val="0"/>
          <w:numId w:val="21"/>
        </w:numPr>
        <w:pBdr>
          <w:top w:val="nil"/>
          <w:left w:val="nil"/>
          <w:bottom w:val="nil"/>
          <w:right w:val="nil"/>
          <w:between w:val="nil"/>
        </w:pBdr>
        <w:ind w:left="180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Clinical Track </w:t>
      </w:r>
      <w:r w:rsidR="007D6846" w:rsidRPr="00B80589">
        <w:rPr>
          <w:rFonts w:ascii="Arial" w:eastAsia="Arial" w:hAnsi="Arial" w:cs="Arial"/>
          <w:color w:val="000000" w:themeColor="text1"/>
          <w:sz w:val="24"/>
          <w:szCs w:val="24"/>
        </w:rPr>
        <w:t>committee shall be composed of</w:t>
      </w:r>
      <w:r w:rsidR="00205FF6" w:rsidRPr="00B80589">
        <w:rPr>
          <w:rFonts w:ascii="Arial" w:eastAsia="Arial" w:hAnsi="Arial" w:cs="Arial"/>
          <w:color w:val="000000" w:themeColor="text1"/>
          <w:sz w:val="24"/>
          <w:szCs w:val="24"/>
        </w:rPr>
        <w:t xml:space="preserve"> at least</w:t>
      </w:r>
      <w:r w:rsidR="007D6846" w:rsidRPr="00B80589">
        <w:rPr>
          <w:rFonts w:ascii="Arial" w:eastAsia="Arial" w:hAnsi="Arial" w:cs="Arial"/>
          <w:color w:val="000000" w:themeColor="text1"/>
          <w:sz w:val="24"/>
          <w:szCs w:val="24"/>
        </w:rPr>
        <w:t xml:space="preserve"> five (5) members with representation from the different academic programs within Edson.</w:t>
      </w:r>
    </w:p>
    <w:p w14:paraId="000001D0" w14:textId="77777777" w:rsidR="002B7128" w:rsidRPr="00B80589" w:rsidRDefault="002B7128" w:rsidP="0074275B">
      <w:pPr>
        <w:spacing w:before="9"/>
        <w:ind w:left="1904"/>
        <w:rPr>
          <w:rFonts w:ascii="Arial" w:eastAsia="Arial" w:hAnsi="Arial" w:cs="Arial"/>
          <w:color w:val="000000" w:themeColor="text1"/>
          <w:sz w:val="24"/>
          <w:szCs w:val="24"/>
        </w:rPr>
      </w:pPr>
    </w:p>
    <w:p w14:paraId="000001D1" w14:textId="5E1E933F" w:rsidR="002B7128" w:rsidRPr="00B80589" w:rsidRDefault="007D6846" w:rsidP="00FA011B">
      <w:pPr>
        <w:pStyle w:val="ListParagraph"/>
        <w:numPr>
          <w:ilvl w:val="0"/>
          <w:numId w:val="21"/>
        </w:numPr>
        <w:pBdr>
          <w:top w:val="nil"/>
          <w:left w:val="nil"/>
          <w:bottom w:val="nil"/>
          <w:right w:val="nil"/>
          <w:between w:val="nil"/>
        </w:pBdr>
        <w:spacing w:line="242" w:lineRule="auto"/>
        <w:ind w:left="1800" w:right="140"/>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members shall be elected by the Academic Assembly from eligible faculty members who do not hold positions as Deans</w:t>
      </w:r>
      <w:r w:rsidR="00187CBD" w:rsidRPr="00B80589">
        <w:rPr>
          <w:rFonts w:ascii="Arial" w:eastAsia="Arial" w:hAnsi="Arial" w:cs="Arial"/>
          <w:color w:val="000000" w:themeColor="text1"/>
          <w:sz w:val="24"/>
          <w:szCs w:val="24"/>
        </w:rPr>
        <w:t>, Program Directors, or Associate Program Directors.</w:t>
      </w:r>
    </w:p>
    <w:p w14:paraId="000001D2" w14:textId="77777777" w:rsidR="002B7128" w:rsidRPr="00B80589" w:rsidRDefault="002B7128" w:rsidP="0074275B">
      <w:pPr>
        <w:spacing w:before="3"/>
        <w:ind w:left="1904"/>
        <w:rPr>
          <w:rFonts w:ascii="Arial" w:eastAsia="Arial" w:hAnsi="Arial" w:cs="Arial"/>
          <w:color w:val="000000" w:themeColor="text1"/>
          <w:sz w:val="24"/>
          <w:szCs w:val="24"/>
        </w:rPr>
      </w:pPr>
    </w:p>
    <w:p w14:paraId="000001D3" w14:textId="20DA5ED1" w:rsidR="002B7128" w:rsidRPr="00B80589" w:rsidRDefault="007D6846" w:rsidP="00FA011B">
      <w:pPr>
        <w:pStyle w:val="ListParagraph"/>
        <w:numPr>
          <w:ilvl w:val="0"/>
          <w:numId w:val="21"/>
        </w:numPr>
        <w:pBdr>
          <w:top w:val="nil"/>
          <w:left w:val="nil"/>
          <w:bottom w:val="nil"/>
          <w:right w:val="nil"/>
          <w:between w:val="nil"/>
        </w:pBdr>
        <w:spacing w:line="274"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All members shall attend the annual training on diversity in recruitment provided by the Office of the University Provost.</w:t>
      </w:r>
    </w:p>
    <w:p w14:paraId="000001D4" w14:textId="77777777" w:rsidR="002B7128" w:rsidRPr="00B80589" w:rsidRDefault="002B7128">
      <w:pPr>
        <w:spacing w:before="9"/>
        <w:rPr>
          <w:rFonts w:ascii="Arial" w:eastAsia="Arial" w:hAnsi="Arial" w:cs="Arial"/>
          <w:color w:val="000000" w:themeColor="text1"/>
          <w:sz w:val="24"/>
          <w:szCs w:val="24"/>
        </w:rPr>
      </w:pPr>
    </w:p>
    <w:p w14:paraId="000001D5" w14:textId="3BBE723A" w:rsidR="002B7128" w:rsidRPr="00B80589" w:rsidRDefault="007D6846" w:rsidP="00FA011B">
      <w:pPr>
        <w:pStyle w:val="Heading1"/>
        <w:numPr>
          <w:ilvl w:val="0"/>
          <w:numId w:val="5"/>
        </w:numPr>
        <w:tabs>
          <w:tab w:val="left" w:pos="1165"/>
        </w:tabs>
        <w:rPr>
          <w:rFonts w:ascii="Arial" w:eastAsia="Arial" w:hAnsi="Arial" w:cs="Arial"/>
          <w:b w:val="0"/>
          <w:color w:val="000000" w:themeColor="text1"/>
        </w:rPr>
      </w:pPr>
      <w:r w:rsidRPr="00B80589">
        <w:rPr>
          <w:rFonts w:ascii="Arial" w:eastAsia="Arial" w:hAnsi="Arial" w:cs="Arial"/>
          <w:color w:val="000000" w:themeColor="text1"/>
        </w:rPr>
        <w:t>Faculty Evaluation Process Committee</w:t>
      </w:r>
    </w:p>
    <w:p w14:paraId="000001D6" w14:textId="77777777" w:rsidR="002B7128" w:rsidRPr="00B80589" w:rsidRDefault="002B7128">
      <w:pPr>
        <w:rPr>
          <w:rFonts w:ascii="Arial" w:eastAsia="Arial" w:hAnsi="Arial" w:cs="Arial"/>
          <w:b/>
          <w:color w:val="000000" w:themeColor="text1"/>
          <w:sz w:val="24"/>
          <w:szCs w:val="24"/>
        </w:rPr>
      </w:pPr>
    </w:p>
    <w:p w14:paraId="2671C5FB" w14:textId="2D8EF660" w:rsidR="0074275B" w:rsidRPr="00B80589" w:rsidRDefault="0074275B" w:rsidP="00FA011B">
      <w:pPr>
        <w:pStyle w:val="ListParagraph"/>
        <w:numPr>
          <w:ilvl w:val="0"/>
          <w:numId w:val="22"/>
        </w:numPr>
        <w:pBdr>
          <w:top w:val="nil"/>
          <w:left w:val="nil"/>
          <w:bottom w:val="nil"/>
          <w:right w:val="nil"/>
          <w:between w:val="nil"/>
        </w:pBdr>
        <w:ind w:left="1544"/>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Faculty Evaluation Process Committee is responsible for:</w:t>
      </w:r>
    </w:p>
    <w:p w14:paraId="608E8429" w14:textId="77777777" w:rsidR="00BC2CED" w:rsidRPr="00B80589" w:rsidRDefault="00BC2CED" w:rsidP="00BC2CED">
      <w:pPr>
        <w:pStyle w:val="ListParagraph"/>
        <w:pBdr>
          <w:top w:val="nil"/>
          <w:left w:val="nil"/>
          <w:bottom w:val="nil"/>
          <w:right w:val="nil"/>
          <w:between w:val="nil"/>
        </w:pBdr>
        <w:ind w:left="1544"/>
        <w:rPr>
          <w:rFonts w:ascii="Arial" w:eastAsia="Arial" w:hAnsi="Arial" w:cs="Arial"/>
          <w:color w:val="000000" w:themeColor="text1"/>
          <w:sz w:val="24"/>
          <w:szCs w:val="24"/>
        </w:rPr>
      </w:pPr>
    </w:p>
    <w:p w14:paraId="000001D9" w14:textId="64D86415" w:rsidR="002B7128" w:rsidRPr="00B80589" w:rsidRDefault="0074275B" w:rsidP="00FA011B">
      <w:pPr>
        <w:pStyle w:val="ListParagraph"/>
        <w:numPr>
          <w:ilvl w:val="0"/>
          <w:numId w:val="23"/>
        </w:numPr>
        <w:pBdr>
          <w:top w:val="nil"/>
          <w:left w:val="nil"/>
          <w:bottom w:val="nil"/>
          <w:right w:val="nil"/>
          <w:between w:val="nil"/>
        </w:pBdr>
        <w:ind w:left="1904"/>
        <w:rPr>
          <w:rFonts w:ascii="Arial" w:eastAsia="Arial" w:hAnsi="Arial" w:cs="Arial"/>
          <w:color w:val="000000" w:themeColor="text1"/>
          <w:sz w:val="24"/>
          <w:szCs w:val="24"/>
        </w:rPr>
      </w:pPr>
      <w:r w:rsidRPr="00B80589">
        <w:rPr>
          <w:rFonts w:ascii="Arial" w:eastAsia="Arial" w:hAnsi="Arial" w:cs="Arial"/>
          <w:color w:val="000000" w:themeColor="text1"/>
          <w:sz w:val="24"/>
          <w:szCs w:val="24"/>
        </w:rPr>
        <w:lastRenderedPageBreak/>
        <w:t xml:space="preserve">Reviewing </w:t>
      </w:r>
      <w:r w:rsidR="007D6846" w:rsidRPr="00B80589">
        <w:rPr>
          <w:rFonts w:ascii="Arial" w:eastAsia="Arial" w:hAnsi="Arial" w:cs="Arial"/>
          <w:color w:val="000000" w:themeColor="text1"/>
          <w:sz w:val="24"/>
          <w:szCs w:val="24"/>
        </w:rPr>
        <w:t>the annual faculty evaluation process, refer faculty members, when requested, to ACD 506-10 (Annual Evaluations of Faculty) and ensure compliance with University policies and procedures.</w:t>
      </w:r>
    </w:p>
    <w:p w14:paraId="000001DC" w14:textId="77777777" w:rsidR="002B7128" w:rsidRPr="00B80589" w:rsidRDefault="002B7128" w:rsidP="0074275B">
      <w:pPr>
        <w:pBdr>
          <w:top w:val="nil"/>
          <w:left w:val="nil"/>
          <w:bottom w:val="nil"/>
          <w:right w:val="nil"/>
          <w:between w:val="nil"/>
        </w:pBdr>
        <w:ind w:left="180"/>
        <w:rPr>
          <w:rFonts w:ascii="Arial" w:eastAsia="Arial" w:hAnsi="Arial" w:cs="Arial"/>
          <w:color w:val="000000" w:themeColor="text1"/>
          <w:sz w:val="24"/>
          <w:szCs w:val="24"/>
        </w:rPr>
      </w:pPr>
    </w:p>
    <w:p w14:paraId="000001DD" w14:textId="414FCE80" w:rsidR="002B7128" w:rsidRPr="00B80589" w:rsidRDefault="0074275B" w:rsidP="00FA011B">
      <w:pPr>
        <w:pStyle w:val="ListParagraph"/>
        <w:numPr>
          <w:ilvl w:val="0"/>
          <w:numId w:val="23"/>
        </w:numPr>
        <w:pBdr>
          <w:top w:val="nil"/>
          <w:left w:val="nil"/>
          <w:bottom w:val="nil"/>
          <w:right w:val="nil"/>
          <w:between w:val="nil"/>
        </w:pBdr>
        <w:ind w:left="19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Using</w:t>
      </w:r>
      <w:r w:rsidR="007D6846" w:rsidRPr="00B80589">
        <w:rPr>
          <w:rFonts w:ascii="Arial" w:eastAsia="Arial" w:hAnsi="Arial" w:cs="Arial"/>
          <w:color w:val="000000" w:themeColor="text1"/>
          <w:sz w:val="24"/>
          <w:szCs w:val="24"/>
        </w:rPr>
        <w:t xml:space="preserve"> the process approved by the Academic Assembly and the Dean to develop a performance evaluation process for faculty.</w:t>
      </w:r>
    </w:p>
    <w:p w14:paraId="000001DE" w14:textId="77777777" w:rsidR="002B7128" w:rsidRPr="00B80589" w:rsidRDefault="002B7128" w:rsidP="0074275B">
      <w:pPr>
        <w:spacing w:before="9"/>
        <w:ind w:left="2264"/>
        <w:rPr>
          <w:rFonts w:ascii="Arial" w:eastAsia="Arial" w:hAnsi="Arial" w:cs="Arial"/>
          <w:color w:val="000000" w:themeColor="text1"/>
          <w:sz w:val="24"/>
          <w:szCs w:val="24"/>
        </w:rPr>
      </w:pPr>
    </w:p>
    <w:p w14:paraId="000001DF" w14:textId="103B1DBD" w:rsidR="002B7128" w:rsidRPr="00B80589" w:rsidRDefault="007D6846" w:rsidP="00FA011B">
      <w:pPr>
        <w:pStyle w:val="ListParagraph"/>
        <w:numPr>
          <w:ilvl w:val="0"/>
          <w:numId w:val="23"/>
        </w:numPr>
        <w:pBdr>
          <w:top w:val="nil"/>
          <w:left w:val="nil"/>
          <w:bottom w:val="nil"/>
          <w:right w:val="nil"/>
          <w:between w:val="nil"/>
        </w:pBdr>
        <w:spacing w:line="242" w:lineRule="auto"/>
        <w:ind w:left="1904"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Recommend</w:t>
      </w:r>
      <w:r w:rsidR="0074275B" w:rsidRPr="00B80589">
        <w:rPr>
          <w:rFonts w:ascii="Arial" w:eastAsia="Arial" w:hAnsi="Arial" w:cs="Arial"/>
          <w:color w:val="000000" w:themeColor="text1"/>
          <w:sz w:val="24"/>
          <w:szCs w:val="24"/>
        </w:rPr>
        <w:t>ing</w:t>
      </w:r>
      <w:r w:rsidRPr="00B80589">
        <w:rPr>
          <w:rFonts w:ascii="Arial" w:eastAsia="Arial" w:hAnsi="Arial" w:cs="Arial"/>
          <w:color w:val="000000" w:themeColor="text1"/>
          <w:sz w:val="24"/>
          <w:szCs w:val="24"/>
        </w:rPr>
        <w:t xml:space="preserve"> to Academic Assembly for a vote on any revision of annual performance evaluation forms.</w:t>
      </w:r>
    </w:p>
    <w:p w14:paraId="000001E2" w14:textId="77777777" w:rsidR="002B7128" w:rsidRPr="00B80589" w:rsidRDefault="002B7128" w:rsidP="0074275B">
      <w:pPr>
        <w:pBdr>
          <w:top w:val="nil"/>
          <w:left w:val="nil"/>
          <w:bottom w:val="nil"/>
          <w:right w:val="nil"/>
          <w:between w:val="nil"/>
        </w:pBdr>
        <w:ind w:left="-1876"/>
        <w:rPr>
          <w:rFonts w:ascii="Arial" w:eastAsia="Arial" w:hAnsi="Arial" w:cs="Arial"/>
          <w:color w:val="000000" w:themeColor="text1"/>
          <w:sz w:val="24"/>
          <w:szCs w:val="24"/>
        </w:rPr>
      </w:pPr>
    </w:p>
    <w:p w14:paraId="000001E3" w14:textId="54D819C2" w:rsidR="002B7128" w:rsidRPr="00B80589" w:rsidRDefault="007D6846" w:rsidP="00FA011B">
      <w:pPr>
        <w:pStyle w:val="ListParagraph"/>
        <w:numPr>
          <w:ilvl w:val="0"/>
          <w:numId w:val="22"/>
        </w:numPr>
        <w:pBdr>
          <w:top w:val="nil"/>
          <w:left w:val="nil"/>
          <w:bottom w:val="nil"/>
          <w:right w:val="nil"/>
          <w:between w:val="nil"/>
        </w:pBdr>
        <w:ind w:left="154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 xml:space="preserve"> shall be composed of</w:t>
      </w:r>
      <w:r w:rsidR="00563B23" w:rsidRPr="00B80589">
        <w:rPr>
          <w:rFonts w:ascii="Arial" w:eastAsia="Arial" w:hAnsi="Arial" w:cs="Arial"/>
          <w:color w:val="000000" w:themeColor="text1"/>
          <w:sz w:val="24"/>
          <w:szCs w:val="24"/>
        </w:rPr>
        <w:t xml:space="preserve"> at least</w:t>
      </w:r>
      <w:r w:rsidRPr="00B80589">
        <w:rPr>
          <w:rFonts w:ascii="Arial" w:eastAsia="Arial" w:hAnsi="Arial" w:cs="Arial"/>
          <w:color w:val="000000" w:themeColor="text1"/>
          <w:sz w:val="24"/>
          <w:szCs w:val="24"/>
        </w:rPr>
        <w:t xml:space="preserve"> five (5) members. Two members each from Tenure</w:t>
      </w:r>
      <w:r w:rsidR="00187CBD" w:rsidRPr="00B80589">
        <w:rPr>
          <w:rFonts w:ascii="Arial" w:eastAsia="Arial" w:hAnsi="Arial" w:cs="Arial"/>
          <w:color w:val="000000" w:themeColor="text1"/>
          <w:sz w:val="24"/>
          <w:szCs w:val="24"/>
        </w:rPr>
        <w:t>d</w:t>
      </w:r>
      <w:r w:rsidRPr="00B80589">
        <w:rPr>
          <w:rFonts w:ascii="Arial" w:eastAsia="Arial" w:hAnsi="Arial" w:cs="Arial"/>
          <w:color w:val="000000" w:themeColor="text1"/>
          <w:sz w:val="24"/>
          <w:szCs w:val="24"/>
        </w:rPr>
        <w:t>/Tenure-Track faculty and Clinical Track faculty, and one from Research Track Faculty.</w:t>
      </w:r>
    </w:p>
    <w:p w14:paraId="000001E4" w14:textId="77777777" w:rsidR="002B7128" w:rsidRPr="00B80589" w:rsidRDefault="002B7128">
      <w:pPr>
        <w:rPr>
          <w:rFonts w:ascii="Arial" w:eastAsia="Arial" w:hAnsi="Arial" w:cs="Arial"/>
          <w:color w:val="000000" w:themeColor="text1"/>
          <w:sz w:val="24"/>
          <w:szCs w:val="24"/>
        </w:rPr>
      </w:pPr>
    </w:p>
    <w:p w14:paraId="000001E5" w14:textId="4C423BC4" w:rsidR="002B7128" w:rsidRPr="00B80589" w:rsidRDefault="007D6846" w:rsidP="00FA011B">
      <w:pPr>
        <w:pStyle w:val="Heading1"/>
        <w:numPr>
          <w:ilvl w:val="0"/>
          <w:numId w:val="5"/>
        </w:numPr>
        <w:tabs>
          <w:tab w:val="left" w:pos="719"/>
          <w:tab w:val="left" w:pos="1165"/>
        </w:tabs>
        <w:ind w:right="4230"/>
        <w:rPr>
          <w:rFonts w:ascii="Arial" w:eastAsia="Arial" w:hAnsi="Arial" w:cs="Arial"/>
          <w:b w:val="0"/>
          <w:color w:val="000000" w:themeColor="text1"/>
        </w:rPr>
      </w:pPr>
      <w:r w:rsidRPr="00B80589">
        <w:rPr>
          <w:rFonts w:ascii="Arial" w:eastAsia="Arial" w:hAnsi="Arial" w:cs="Arial"/>
          <w:color w:val="000000" w:themeColor="text1"/>
        </w:rPr>
        <w:t>Personnel Advisory Committees</w:t>
      </w:r>
    </w:p>
    <w:p w14:paraId="0406FD0C" w14:textId="77777777" w:rsidR="005B5EE6" w:rsidRPr="00B80589" w:rsidRDefault="005B5EE6" w:rsidP="005B5EE6">
      <w:pPr>
        <w:pBdr>
          <w:top w:val="nil"/>
          <w:left w:val="nil"/>
          <w:bottom w:val="nil"/>
          <w:right w:val="nil"/>
          <w:between w:val="nil"/>
        </w:pBdr>
        <w:tabs>
          <w:tab w:val="left" w:pos="630"/>
          <w:tab w:val="left" w:pos="2610"/>
        </w:tabs>
        <w:rPr>
          <w:rFonts w:ascii="Arial" w:eastAsia="Arial" w:hAnsi="Arial" w:cs="Arial"/>
          <w:b/>
          <w:color w:val="000000" w:themeColor="text1"/>
          <w:sz w:val="24"/>
          <w:szCs w:val="24"/>
        </w:rPr>
      </w:pPr>
    </w:p>
    <w:p w14:paraId="000001E9" w14:textId="04D7CB6F" w:rsidR="002B7128" w:rsidRPr="00B80589" w:rsidRDefault="005B5EE6" w:rsidP="00FA011B">
      <w:pPr>
        <w:pStyle w:val="ListParagraph"/>
        <w:numPr>
          <w:ilvl w:val="0"/>
          <w:numId w:val="24"/>
        </w:numPr>
        <w:pBdr>
          <w:top w:val="nil"/>
          <w:left w:val="nil"/>
          <w:bottom w:val="nil"/>
          <w:right w:val="nil"/>
          <w:between w:val="nil"/>
        </w:pBdr>
        <w:tabs>
          <w:tab w:val="left" w:pos="630"/>
          <w:tab w:val="left" w:pos="2610"/>
        </w:tabs>
        <w:ind w:left="1544"/>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Personnel Advisory Committees m</w:t>
      </w:r>
      <w:r w:rsidR="007D6846" w:rsidRPr="00B80589">
        <w:rPr>
          <w:rFonts w:ascii="Arial" w:eastAsia="Arial" w:hAnsi="Arial" w:cs="Arial"/>
          <w:color w:val="000000" w:themeColor="text1"/>
          <w:sz w:val="24"/>
          <w:szCs w:val="24"/>
        </w:rPr>
        <w:t xml:space="preserve">ake recommendations to the </w:t>
      </w:r>
      <w:r w:rsidR="00DA33A5" w:rsidRPr="00B80589">
        <w:rPr>
          <w:rFonts w:ascii="Arial" w:eastAsia="Arial" w:hAnsi="Arial" w:cs="Arial"/>
          <w:color w:val="000000" w:themeColor="text1"/>
          <w:sz w:val="24"/>
          <w:szCs w:val="24"/>
        </w:rPr>
        <w:t>Dean</w:t>
      </w:r>
      <w:r w:rsidR="007D6846" w:rsidRPr="00B80589">
        <w:rPr>
          <w:rFonts w:ascii="Arial" w:eastAsia="Arial" w:hAnsi="Arial" w:cs="Arial"/>
          <w:color w:val="000000" w:themeColor="text1"/>
          <w:sz w:val="24"/>
          <w:szCs w:val="24"/>
        </w:rPr>
        <w:t xml:space="preserve"> concerning faculty status according to established criteria for initial and continuing academic appointment and application for tenure and/or promotion. Sabbatical applications will be reviewed according to university criteria with recommendations put forth to the </w:t>
      </w:r>
      <w:r w:rsidR="00DA33A5" w:rsidRPr="00B80589">
        <w:rPr>
          <w:rFonts w:ascii="Arial" w:eastAsia="Arial" w:hAnsi="Arial" w:cs="Arial"/>
          <w:color w:val="000000" w:themeColor="text1"/>
          <w:sz w:val="24"/>
          <w:szCs w:val="24"/>
        </w:rPr>
        <w:t>Dean</w:t>
      </w:r>
      <w:r w:rsidR="007D6846" w:rsidRPr="00B80589">
        <w:rPr>
          <w:rFonts w:ascii="Arial" w:eastAsia="Arial" w:hAnsi="Arial" w:cs="Arial"/>
          <w:color w:val="000000" w:themeColor="text1"/>
          <w:sz w:val="24"/>
          <w:szCs w:val="24"/>
        </w:rPr>
        <w:t xml:space="preserve"> for subsequent review and approval.</w:t>
      </w:r>
    </w:p>
    <w:p w14:paraId="000001EC" w14:textId="77777777" w:rsidR="002B7128" w:rsidRPr="00B80589" w:rsidRDefault="002B7128" w:rsidP="005B5EE6">
      <w:pPr>
        <w:tabs>
          <w:tab w:val="left" w:pos="630"/>
          <w:tab w:val="left" w:pos="2610"/>
        </w:tabs>
        <w:spacing w:before="1"/>
        <w:rPr>
          <w:rFonts w:ascii="Arial" w:eastAsia="Arial" w:hAnsi="Arial" w:cs="Arial"/>
          <w:color w:val="000000" w:themeColor="text1"/>
          <w:sz w:val="24"/>
          <w:szCs w:val="24"/>
        </w:rPr>
      </w:pPr>
    </w:p>
    <w:p w14:paraId="000001ED" w14:textId="643808F2" w:rsidR="002B7128" w:rsidRPr="00B80589" w:rsidRDefault="007D6846" w:rsidP="00FA011B">
      <w:pPr>
        <w:pStyle w:val="ListParagraph"/>
        <w:numPr>
          <w:ilvl w:val="0"/>
          <w:numId w:val="24"/>
        </w:numPr>
        <w:pBdr>
          <w:top w:val="nil"/>
          <w:left w:val="nil"/>
          <w:bottom w:val="nil"/>
          <w:right w:val="nil"/>
          <w:between w:val="nil"/>
        </w:pBdr>
        <w:tabs>
          <w:tab w:val="left" w:pos="630"/>
          <w:tab w:val="left" w:pos="2610"/>
        </w:tabs>
        <w:spacing w:line="239" w:lineRule="auto"/>
        <w:ind w:left="1544" w:right="2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Edson Personnel Advisory Committees (PAC) consists of three separate committees, including Tenure</w:t>
      </w:r>
      <w:r w:rsidR="00187CBD" w:rsidRPr="00B80589">
        <w:rPr>
          <w:rFonts w:ascii="Arial" w:eastAsia="Arial" w:hAnsi="Arial" w:cs="Arial"/>
          <w:color w:val="000000" w:themeColor="text1"/>
          <w:sz w:val="24"/>
          <w:szCs w:val="24"/>
        </w:rPr>
        <w:t>d</w:t>
      </w:r>
      <w:r w:rsidRPr="00B80589">
        <w:rPr>
          <w:rFonts w:ascii="Arial" w:eastAsia="Arial" w:hAnsi="Arial" w:cs="Arial"/>
          <w:color w:val="000000" w:themeColor="text1"/>
          <w:sz w:val="24"/>
          <w:szCs w:val="24"/>
        </w:rPr>
        <w:t>/Tenure-Track (T/TT), Clinical Track (CT), and Research Track (RT).</w:t>
      </w:r>
    </w:p>
    <w:p w14:paraId="000001F7" w14:textId="77777777" w:rsidR="002B7128" w:rsidRPr="00B80589" w:rsidRDefault="002B7128" w:rsidP="005B5EE6">
      <w:pPr>
        <w:tabs>
          <w:tab w:val="left" w:pos="630"/>
          <w:tab w:val="left" w:pos="2610"/>
        </w:tabs>
        <w:rPr>
          <w:rFonts w:ascii="Arial" w:eastAsia="Arial" w:hAnsi="Arial" w:cs="Arial"/>
          <w:color w:val="000000" w:themeColor="text1"/>
          <w:sz w:val="24"/>
          <w:szCs w:val="24"/>
        </w:rPr>
      </w:pPr>
    </w:p>
    <w:p w14:paraId="000001F9" w14:textId="5670F714" w:rsidR="002B7128" w:rsidRPr="00B80589" w:rsidRDefault="007D6846" w:rsidP="00FA011B">
      <w:pPr>
        <w:pStyle w:val="Heading1"/>
        <w:numPr>
          <w:ilvl w:val="0"/>
          <w:numId w:val="24"/>
        </w:numPr>
        <w:tabs>
          <w:tab w:val="left" w:pos="630"/>
          <w:tab w:val="left" w:pos="1885"/>
          <w:tab w:val="left" w:pos="2610"/>
        </w:tabs>
        <w:ind w:left="1544"/>
        <w:rPr>
          <w:rFonts w:ascii="Arial" w:eastAsia="Arial" w:hAnsi="Arial" w:cs="Arial"/>
          <w:color w:val="000000" w:themeColor="text1"/>
        </w:rPr>
      </w:pPr>
      <w:r w:rsidRPr="00B80589">
        <w:rPr>
          <w:rFonts w:ascii="Arial" w:eastAsia="Arial" w:hAnsi="Arial" w:cs="Arial"/>
          <w:color w:val="000000" w:themeColor="text1"/>
        </w:rPr>
        <w:t>Personnel Advisory Committee: Tenure</w:t>
      </w:r>
      <w:r w:rsidR="00187CBD" w:rsidRPr="00B80589">
        <w:rPr>
          <w:rFonts w:ascii="Arial" w:eastAsia="Arial" w:hAnsi="Arial" w:cs="Arial"/>
          <w:color w:val="000000" w:themeColor="text1"/>
        </w:rPr>
        <w:t>d</w:t>
      </w:r>
      <w:r w:rsidRPr="00B80589">
        <w:rPr>
          <w:rFonts w:ascii="Arial" w:eastAsia="Arial" w:hAnsi="Arial" w:cs="Arial"/>
          <w:color w:val="000000" w:themeColor="text1"/>
        </w:rPr>
        <w:t xml:space="preserve">/ Tenure-Track </w:t>
      </w:r>
      <w:r w:rsidR="0006635A" w:rsidRPr="00B80589">
        <w:rPr>
          <w:rFonts w:ascii="Arial" w:eastAsia="Arial" w:hAnsi="Arial" w:cs="Arial"/>
          <w:color w:val="000000" w:themeColor="text1"/>
        </w:rPr>
        <w:t>C</w:t>
      </w:r>
      <w:r w:rsidRPr="00B80589">
        <w:rPr>
          <w:rFonts w:ascii="Arial" w:eastAsia="Arial" w:hAnsi="Arial" w:cs="Arial"/>
          <w:color w:val="000000" w:themeColor="text1"/>
        </w:rPr>
        <w:t>ommittee</w:t>
      </w:r>
    </w:p>
    <w:p w14:paraId="46C3A078" w14:textId="77777777" w:rsidR="00BC2CED" w:rsidRPr="00B80589" w:rsidRDefault="00BC2CED" w:rsidP="00BC2CED">
      <w:pPr>
        <w:rPr>
          <w:rFonts w:ascii="Arial" w:hAnsi="Arial" w:cs="Arial"/>
          <w:color w:val="000000" w:themeColor="text1"/>
          <w:sz w:val="24"/>
          <w:szCs w:val="24"/>
        </w:rPr>
      </w:pPr>
    </w:p>
    <w:p w14:paraId="08008338" w14:textId="284253E0" w:rsidR="005B5EE6" w:rsidRPr="00B80589" w:rsidRDefault="005B5EE6" w:rsidP="00FA011B">
      <w:pPr>
        <w:pStyle w:val="ListParagraph"/>
        <w:numPr>
          <w:ilvl w:val="0"/>
          <w:numId w:val="25"/>
        </w:numPr>
        <w:pBdr>
          <w:top w:val="nil"/>
          <w:left w:val="nil"/>
          <w:bottom w:val="nil"/>
          <w:right w:val="nil"/>
          <w:between w:val="nil"/>
        </w:pBdr>
        <w:tabs>
          <w:tab w:val="left" w:pos="630"/>
          <w:tab w:val="left" w:pos="2610"/>
        </w:tabs>
        <w:spacing w:before="3" w:line="239"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A tenured faculty committee member is eligible to make recommendations for appointment, probationary review, tenure, and promotion but only for a faculty member at the same or lesser rank as the committee member. </w:t>
      </w:r>
    </w:p>
    <w:p w14:paraId="139885B4" w14:textId="77777777" w:rsidR="003E4D46" w:rsidRPr="00B80589" w:rsidRDefault="003E4D46" w:rsidP="003E4D46">
      <w:pPr>
        <w:pStyle w:val="ListParagraph"/>
        <w:pBdr>
          <w:top w:val="nil"/>
          <w:left w:val="nil"/>
          <w:bottom w:val="nil"/>
          <w:right w:val="nil"/>
          <w:between w:val="nil"/>
        </w:pBdr>
        <w:tabs>
          <w:tab w:val="left" w:pos="630"/>
          <w:tab w:val="left" w:pos="2610"/>
        </w:tabs>
        <w:spacing w:before="3" w:line="239" w:lineRule="auto"/>
        <w:ind w:left="1800" w:right="180"/>
        <w:rPr>
          <w:rFonts w:ascii="Arial" w:eastAsia="Arial" w:hAnsi="Arial" w:cs="Arial"/>
          <w:color w:val="000000" w:themeColor="text1"/>
          <w:sz w:val="24"/>
          <w:szCs w:val="24"/>
        </w:rPr>
      </w:pPr>
    </w:p>
    <w:p w14:paraId="16B6A708" w14:textId="65A40FC7" w:rsidR="005B5EE6" w:rsidRPr="00B80589" w:rsidRDefault="005B5EE6" w:rsidP="00FA011B">
      <w:pPr>
        <w:pStyle w:val="ListParagraph"/>
        <w:numPr>
          <w:ilvl w:val="0"/>
          <w:numId w:val="25"/>
        </w:numPr>
        <w:pBdr>
          <w:top w:val="nil"/>
          <w:left w:val="nil"/>
          <w:bottom w:val="nil"/>
          <w:right w:val="nil"/>
          <w:between w:val="nil"/>
        </w:pBdr>
        <w:tabs>
          <w:tab w:val="left" w:pos="630"/>
          <w:tab w:val="left" w:pos="2610"/>
        </w:tabs>
        <w:spacing w:before="3" w:line="239"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All tenured faculty committee members are eligible to review and make recommendations for sabbatical requests. A T/TT committee member has </w:t>
      </w:r>
      <w:r w:rsidR="00890893" w:rsidRPr="00B80589">
        <w:rPr>
          <w:rFonts w:ascii="Arial" w:eastAsia="Arial" w:hAnsi="Arial" w:cs="Arial"/>
          <w:color w:val="000000" w:themeColor="text1"/>
          <w:sz w:val="24"/>
          <w:szCs w:val="24"/>
        </w:rPr>
        <w:t xml:space="preserve">a </w:t>
      </w:r>
      <w:r w:rsidRPr="00B80589">
        <w:rPr>
          <w:rFonts w:ascii="Arial" w:eastAsia="Arial" w:hAnsi="Arial" w:cs="Arial"/>
          <w:color w:val="000000" w:themeColor="text1"/>
          <w:sz w:val="24"/>
          <w:szCs w:val="24"/>
        </w:rPr>
        <w:t xml:space="preserve">voice and </w:t>
      </w:r>
      <w:r w:rsidR="00E23770" w:rsidRPr="00B80589">
        <w:rPr>
          <w:rFonts w:ascii="Arial" w:eastAsia="Arial" w:hAnsi="Arial" w:cs="Arial"/>
          <w:color w:val="000000" w:themeColor="text1"/>
          <w:sz w:val="24"/>
          <w:szCs w:val="24"/>
        </w:rPr>
        <w:t>vote</w:t>
      </w:r>
      <w:r w:rsidRPr="00B80589">
        <w:rPr>
          <w:rFonts w:ascii="Arial" w:eastAsia="Arial" w:hAnsi="Arial" w:cs="Arial"/>
          <w:color w:val="000000" w:themeColor="text1"/>
          <w:sz w:val="24"/>
          <w:szCs w:val="24"/>
        </w:rPr>
        <w:t xml:space="preserve"> for T/TT faculty in all personnel matters herein identified, with the exception noted above.</w:t>
      </w:r>
    </w:p>
    <w:p w14:paraId="018C8A78" w14:textId="77777777" w:rsidR="0006635A" w:rsidRPr="00B80589" w:rsidRDefault="0006635A" w:rsidP="003E4D46">
      <w:pPr>
        <w:tabs>
          <w:tab w:val="left" w:pos="630"/>
          <w:tab w:val="left" w:pos="2610"/>
        </w:tabs>
        <w:ind w:left="1524"/>
        <w:rPr>
          <w:rFonts w:ascii="Arial" w:eastAsia="Arial" w:hAnsi="Arial" w:cs="Arial"/>
          <w:color w:val="000000" w:themeColor="text1"/>
          <w:sz w:val="24"/>
          <w:szCs w:val="24"/>
        </w:rPr>
      </w:pPr>
    </w:p>
    <w:p w14:paraId="6FC8CF79" w14:textId="519C3EF7" w:rsidR="0006635A" w:rsidRPr="00B80589" w:rsidRDefault="0006635A" w:rsidP="00FA011B">
      <w:pPr>
        <w:pStyle w:val="ListParagraph"/>
        <w:numPr>
          <w:ilvl w:val="0"/>
          <w:numId w:val="25"/>
        </w:numPr>
        <w:pBdr>
          <w:top w:val="nil"/>
          <w:left w:val="nil"/>
          <w:bottom w:val="nil"/>
          <w:right w:val="nil"/>
          <w:between w:val="nil"/>
        </w:pBdr>
        <w:tabs>
          <w:tab w:val="left" w:pos="630"/>
          <w:tab w:val="left" w:pos="2610"/>
        </w:tabs>
        <w:ind w:left="1800"/>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Tenure</w:t>
      </w:r>
      <w:r w:rsidR="00187CBD" w:rsidRPr="00B80589">
        <w:rPr>
          <w:rFonts w:ascii="Arial" w:eastAsia="Arial" w:hAnsi="Arial" w:cs="Arial"/>
          <w:color w:val="000000" w:themeColor="text1"/>
          <w:sz w:val="24"/>
          <w:szCs w:val="24"/>
        </w:rPr>
        <w:t>d</w:t>
      </w:r>
      <w:r w:rsidRPr="00B80589">
        <w:rPr>
          <w:rFonts w:ascii="Arial" w:eastAsia="Arial" w:hAnsi="Arial" w:cs="Arial"/>
          <w:color w:val="000000" w:themeColor="text1"/>
          <w:sz w:val="24"/>
          <w:szCs w:val="24"/>
        </w:rPr>
        <w:t>/Tenure-Track Personal Advisory Committee has the responsibility to:</w:t>
      </w:r>
    </w:p>
    <w:p w14:paraId="05CC3F19" w14:textId="77777777" w:rsidR="0006635A" w:rsidRPr="00B80589" w:rsidRDefault="0006635A" w:rsidP="0006635A">
      <w:pPr>
        <w:pStyle w:val="ListParagraph"/>
        <w:rPr>
          <w:rFonts w:ascii="Arial" w:eastAsia="Arial" w:hAnsi="Arial" w:cs="Arial"/>
          <w:color w:val="000000" w:themeColor="text1"/>
          <w:sz w:val="24"/>
          <w:szCs w:val="24"/>
        </w:rPr>
      </w:pPr>
    </w:p>
    <w:p w14:paraId="3258CE43" w14:textId="72286AFC" w:rsidR="0006635A" w:rsidRPr="00B80589" w:rsidRDefault="007D6846" w:rsidP="00FA011B">
      <w:pPr>
        <w:pStyle w:val="ListParagraph"/>
        <w:numPr>
          <w:ilvl w:val="0"/>
          <w:numId w:val="26"/>
        </w:numPr>
        <w:ind w:left="2520"/>
        <w:rPr>
          <w:rFonts w:ascii="Arial" w:hAnsi="Arial" w:cs="Arial"/>
          <w:color w:val="000000" w:themeColor="text1"/>
          <w:sz w:val="24"/>
          <w:szCs w:val="24"/>
        </w:rPr>
      </w:pPr>
      <w:r w:rsidRPr="00B80589">
        <w:rPr>
          <w:rFonts w:ascii="Arial" w:hAnsi="Arial" w:cs="Arial"/>
          <w:color w:val="000000" w:themeColor="text1"/>
          <w:sz w:val="24"/>
          <w:szCs w:val="24"/>
        </w:rPr>
        <w:t>Review and evaluate materials submitted from the Tenure</w:t>
      </w:r>
      <w:r w:rsidR="00187CBD" w:rsidRPr="00B80589">
        <w:rPr>
          <w:rFonts w:ascii="Arial" w:hAnsi="Arial" w:cs="Arial"/>
          <w:color w:val="000000" w:themeColor="text1"/>
          <w:sz w:val="24"/>
          <w:szCs w:val="24"/>
        </w:rPr>
        <w:t>d</w:t>
      </w:r>
      <w:r w:rsidRPr="00B80589">
        <w:rPr>
          <w:rFonts w:ascii="Arial" w:hAnsi="Arial" w:cs="Arial"/>
          <w:color w:val="000000" w:themeColor="text1"/>
          <w:sz w:val="24"/>
          <w:szCs w:val="24"/>
        </w:rPr>
        <w:t>/Tenure-Track Faculty</w:t>
      </w:r>
    </w:p>
    <w:p w14:paraId="543E0D61" w14:textId="77777777" w:rsidR="0006635A" w:rsidRPr="00B80589" w:rsidRDefault="0006635A" w:rsidP="00A96E46">
      <w:pPr>
        <w:ind w:left="1800"/>
        <w:rPr>
          <w:rFonts w:ascii="Arial" w:hAnsi="Arial" w:cs="Arial"/>
          <w:color w:val="000000" w:themeColor="text1"/>
          <w:sz w:val="24"/>
          <w:szCs w:val="24"/>
        </w:rPr>
      </w:pPr>
    </w:p>
    <w:p w14:paraId="000001FD" w14:textId="61FE424E" w:rsidR="002B7128" w:rsidRPr="00B80589" w:rsidRDefault="007D6846" w:rsidP="00FA011B">
      <w:pPr>
        <w:pStyle w:val="ListParagraph"/>
        <w:numPr>
          <w:ilvl w:val="0"/>
          <w:numId w:val="26"/>
        </w:numPr>
        <w:ind w:left="2520"/>
        <w:rPr>
          <w:rFonts w:ascii="Arial" w:hAnsi="Arial" w:cs="Arial"/>
          <w:color w:val="000000" w:themeColor="text1"/>
          <w:sz w:val="24"/>
          <w:szCs w:val="24"/>
        </w:rPr>
      </w:pPr>
      <w:r w:rsidRPr="00B80589">
        <w:rPr>
          <w:rFonts w:ascii="Arial" w:hAnsi="Arial" w:cs="Arial"/>
          <w:color w:val="000000" w:themeColor="text1"/>
          <w:sz w:val="24"/>
          <w:szCs w:val="24"/>
        </w:rPr>
        <w:lastRenderedPageBreak/>
        <w:t xml:space="preserve">Appointment and Search committee for faculty candidate initial appointment and make recommendations to the </w:t>
      </w:r>
      <w:r w:rsidR="00DA33A5" w:rsidRPr="00B80589">
        <w:rPr>
          <w:rFonts w:ascii="Arial" w:hAnsi="Arial" w:cs="Arial"/>
          <w:color w:val="000000" w:themeColor="text1"/>
          <w:sz w:val="24"/>
          <w:szCs w:val="24"/>
        </w:rPr>
        <w:t>Dean</w:t>
      </w:r>
      <w:r w:rsidRPr="00B80589">
        <w:rPr>
          <w:rFonts w:ascii="Arial" w:hAnsi="Arial" w:cs="Arial"/>
          <w:color w:val="000000" w:themeColor="text1"/>
          <w:sz w:val="24"/>
          <w:szCs w:val="24"/>
        </w:rPr>
        <w:t>.</w:t>
      </w:r>
    </w:p>
    <w:p w14:paraId="000001FE" w14:textId="77777777" w:rsidR="002B7128" w:rsidRPr="00B80589" w:rsidRDefault="002B7128" w:rsidP="00A96E46">
      <w:pPr>
        <w:ind w:left="1800"/>
        <w:rPr>
          <w:rFonts w:ascii="Arial" w:hAnsi="Arial" w:cs="Arial"/>
          <w:color w:val="000000" w:themeColor="text1"/>
          <w:sz w:val="24"/>
          <w:szCs w:val="24"/>
        </w:rPr>
      </w:pPr>
    </w:p>
    <w:p w14:paraId="000001FF" w14:textId="1032BA9F" w:rsidR="002B7128" w:rsidRPr="00B80589" w:rsidRDefault="007D6846" w:rsidP="00FA011B">
      <w:pPr>
        <w:pStyle w:val="ListParagraph"/>
        <w:numPr>
          <w:ilvl w:val="0"/>
          <w:numId w:val="26"/>
        </w:numPr>
        <w:ind w:left="2520"/>
        <w:rPr>
          <w:rFonts w:ascii="Arial" w:hAnsi="Arial" w:cs="Arial"/>
          <w:color w:val="000000" w:themeColor="text1"/>
          <w:sz w:val="24"/>
          <w:szCs w:val="24"/>
        </w:rPr>
      </w:pPr>
      <w:r w:rsidRPr="00B80589">
        <w:rPr>
          <w:rFonts w:ascii="Arial" w:hAnsi="Arial" w:cs="Arial"/>
          <w:color w:val="000000" w:themeColor="text1"/>
          <w:sz w:val="24"/>
          <w:szCs w:val="24"/>
        </w:rPr>
        <w:t xml:space="preserve">Review and evaluate materials submitted by faculty members for continuing academic appointment, tenure, promotion, and sabbatical leave for tenure track ranks and provide a written, summative evaluation of the </w:t>
      </w:r>
      <w:r w:rsidR="00890893" w:rsidRPr="00B80589">
        <w:rPr>
          <w:rFonts w:ascii="Arial" w:hAnsi="Arial" w:cs="Arial"/>
          <w:color w:val="000000" w:themeColor="text1"/>
          <w:sz w:val="24"/>
          <w:szCs w:val="24"/>
        </w:rPr>
        <w:t>Candidate's</w:t>
      </w:r>
      <w:r w:rsidRPr="00B80589">
        <w:rPr>
          <w:rFonts w:ascii="Arial" w:hAnsi="Arial" w:cs="Arial"/>
          <w:color w:val="000000" w:themeColor="text1"/>
          <w:sz w:val="24"/>
          <w:szCs w:val="24"/>
        </w:rPr>
        <w:t xml:space="preserve"> body of work and recommendation to the </w:t>
      </w:r>
      <w:r w:rsidR="00DA33A5" w:rsidRPr="00B80589">
        <w:rPr>
          <w:rFonts w:ascii="Arial" w:hAnsi="Arial" w:cs="Arial"/>
          <w:color w:val="000000" w:themeColor="text1"/>
          <w:sz w:val="24"/>
          <w:szCs w:val="24"/>
        </w:rPr>
        <w:t>Dean</w:t>
      </w:r>
      <w:r w:rsidRPr="00B80589">
        <w:rPr>
          <w:rFonts w:ascii="Arial" w:hAnsi="Arial" w:cs="Arial"/>
          <w:color w:val="000000" w:themeColor="text1"/>
          <w:sz w:val="24"/>
          <w:szCs w:val="24"/>
        </w:rPr>
        <w:t>.</w:t>
      </w:r>
    </w:p>
    <w:p w14:paraId="00000200" w14:textId="77777777" w:rsidR="002B7128" w:rsidRPr="00B80589" w:rsidRDefault="002B7128" w:rsidP="00A96E46">
      <w:pPr>
        <w:ind w:left="1800"/>
        <w:rPr>
          <w:rFonts w:ascii="Arial" w:hAnsi="Arial" w:cs="Arial"/>
          <w:color w:val="000000" w:themeColor="text1"/>
          <w:sz w:val="24"/>
          <w:szCs w:val="24"/>
        </w:rPr>
      </w:pPr>
    </w:p>
    <w:p w14:paraId="70F7F18A" w14:textId="052E0EC0" w:rsidR="0006635A" w:rsidRPr="00B80589" w:rsidRDefault="007D6846" w:rsidP="00FA011B">
      <w:pPr>
        <w:pStyle w:val="ListParagraph"/>
        <w:numPr>
          <w:ilvl w:val="0"/>
          <w:numId w:val="26"/>
        </w:numPr>
        <w:ind w:left="2520"/>
        <w:rPr>
          <w:rFonts w:ascii="Arial" w:hAnsi="Arial" w:cs="Arial"/>
          <w:color w:val="000000" w:themeColor="text1"/>
          <w:sz w:val="24"/>
          <w:szCs w:val="24"/>
        </w:rPr>
      </w:pPr>
      <w:r w:rsidRPr="00B80589">
        <w:rPr>
          <w:rFonts w:ascii="Arial" w:hAnsi="Arial" w:cs="Arial"/>
          <w:color w:val="000000" w:themeColor="text1"/>
          <w:sz w:val="24"/>
          <w:szCs w:val="24"/>
        </w:rPr>
        <w:t>Review and revise</w:t>
      </w:r>
      <w:r w:rsidR="00101D28" w:rsidRPr="00B80589">
        <w:rPr>
          <w:rFonts w:ascii="Arial" w:hAnsi="Arial" w:cs="Arial"/>
          <w:color w:val="000000" w:themeColor="text1"/>
          <w:sz w:val="24"/>
          <w:szCs w:val="24"/>
        </w:rPr>
        <w:t xml:space="preserve"> </w:t>
      </w:r>
      <w:r w:rsidRPr="00B80589">
        <w:rPr>
          <w:rFonts w:ascii="Arial" w:hAnsi="Arial" w:cs="Arial"/>
          <w:color w:val="000000" w:themeColor="text1"/>
          <w:sz w:val="24"/>
          <w:szCs w:val="24"/>
        </w:rPr>
        <w:t>a) Tenure</w:t>
      </w:r>
      <w:r w:rsidR="00187CBD" w:rsidRPr="00B80589">
        <w:rPr>
          <w:rFonts w:ascii="Arial" w:hAnsi="Arial" w:cs="Arial"/>
          <w:color w:val="000000" w:themeColor="text1"/>
          <w:sz w:val="24"/>
          <w:szCs w:val="24"/>
        </w:rPr>
        <w:t>d</w:t>
      </w:r>
      <w:r w:rsidRPr="00B80589">
        <w:rPr>
          <w:rFonts w:ascii="Arial" w:hAnsi="Arial" w:cs="Arial"/>
          <w:color w:val="000000" w:themeColor="text1"/>
          <w:sz w:val="24"/>
          <w:szCs w:val="24"/>
        </w:rPr>
        <w:t xml:space="preserve">/ Tenure-Track criteria for rank, and b) the review process for candidates applying for tenure and/or promotion.  </w:t>
      </w:r>
    </w:p>
    <w:p w14:paraId="60515497" w14:textId="77777777" w:rsidR="0006635A" w:rsidRPr="00B80589" w:rsidRDefault="0006635A" w:rsidP="00A96E46">
      <w:pPr>
        <w:ind w:left="1800"/>
        <w:rPr>
          <w:rFonts w:ascii="Arial" w:hAnsi="Arial" w:cs="Arial"/>
          <w:color w:val="000000" w:themeColor="text1"/>
          <w:sz w:val="24"/>
          <w:szCs w:val="24"/>
        </w:rPr>
      </w:pPr>
    </w:p>
    <w:p w14:paraId="00000201" w14:textId="26A97E14" w:rsidR="002B7128" w:rsidRPr="00B80589" w:rsidRDefault="007D6846" w:rsidP="00FA011B">
      <w:pPr>
        <w:pStyle w:val="ListParagraph"/>
        <w:numPr>
          <w:ilvl w:val="0"/>
          <w:numId w:val="26"/>
        </w:numPr>
        <w:ind w:left="2520"/>
        <w:rPr>
          <w:rFonts w:ascii="Arial" w:hAnsi="Arial" w:cs="Arial"/>
          <w:color w:val="000000" w:themeColor="text1"/>
          <w:sz w:val="24"/>
          <w:szCs w:val="24"/>
        </w:rPr>
      </w:pPr>
      <w:r w:rsidRPr="00B80589">
        <w:rPr>
          <w:rFonts w:ascii="Arial" w:hAnsi="Arial" w:cs="Arial"/>
          <w:color w:val="000000" w:themeColor="text1"/>
          <w:sz w:val="24"/>
          <w:szCs w:val="24"/>
        </w:rPr>
        <w:t xml:space="preserve">Make recommendations to the Academic Assembly for a vote of support prior to sending to the </w:t>
      </w:r>
      <w:r w:rsidR="00DA33A5" w:rsidRPr="00B80589">
        <w:rPr>
          <w:rFonts w:ascii="Arial" w:hAnsi="Arial" w:cs="Arial"/>
          <w:color w:val="000000" w:themeColor="text1"/>
          <w:sz w:val="24"/>
          <w:szCs w:val="24"/>
        </w:rPr>
        <w:t>Dean</w:t>
      </w:r>
      <w:r w:rsidRPr="00B80589">
        <w:rPr>
          <w:rFonts w:ascii="Arial" w:hAnsi="Arial" w:cs="Arial"/>
          <w:color w:val="000000" w:themeColor="text1"/>
          <w:sz w:val="24"/>
          <w:szCs w:val="24"/>
        </w:rPr>
        <w:t xml:space="preserve"> for review and approval prior to sending to the </w:t>
      </w:r>
      <w:r w:rsidR="00890893" w:rsidRPr="00B80589">
        <w:rPr>
          <w:rFonts w:ascii="Arial" w:hAnsi="Arial" w:cs="Arial"/>
          <w:color w:val="000000" w:themeColor="text1"/>
          <w:sz w:val="24"/>
          <w:szCs w:val="24"/>
        </w:rPr>
        <w:t>Provost</w:t>
      </w:r>
      <w:r w:rsidRPr="00B80589">
        <w:rPr>
          <w:rFonts w:ascii="Arial" w:hAnsi="Arial" w:cs="Arial"/>
          <w:color w:val="000000" w:themeColor="text1"/>
          <w:sz w:val="24"/>
          <w:szCs w:val="24"/>
        </w:rPr>
        <w:t xml:space="preserve"> for final approval. </w:t>
      </w:r>
    </w:p>
    <w:p w14:paraId="00000204" w14:textId="77777777" w:rsidR="002B7128" w:rsidRPr="00B80589" w:rsidRDefault="002B7128" w:rsidP="00A96E46">
      <w:pPr>
        <w:tabs>
          <w:tab w:val="left" w:pos="630"/>
          <w:tab w:val="left" w:pos="2610"/>
        </w:tabs>
        <w:rPr>
          <w:rFonts w:ascii="Arial" w:eastAsia="Arial" w:hAnsi="Arial" w:cs="Arial"/>
          <w:color w:val="000000" w:themeColor="text1"/>
          <w:sz w:val="24"/>
          <w:szCs w:val="24"/>
        </w:rPr>
      </w:pPr>
    </w:p>
    <w:p w14:paraId="00000205" w14:textId="4F568567" w:rsidR="002B7128" w:rsidRPr="00B80589" w:rsidRDefault="007D6846" w:rsidP="00FA011B">
      <w:pPr>
        <w:pStyle w:val="ListParagraph"/>
        <w:numPr>
          <w:ilvl w:val="0"/>
          <w:numId w:val="25"/>
        </w:numPr>
        <w:pBdr>
          <w:top w:val="nil"/>
          <w:left w:val="nil"/>
          <w:bottom w:val="nil"/>
          <w:right w:val="nil"/>
          <w:between w:val="nil"/>
        </w:pBdr>
        <w:tabs>
          <w:tab w:val="left" w:pos="630"/>
          <w:tab w:val="left" w:pos="2610"/>
        </w:tabs>
        <w:spacing w:line="239"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 xml:space="preserve"> shall be composed of </w:t>
      </w:r>
      <w:r w:rsidR="00563B23" w:rsidRPr="00B80589">
        <w:rPr>
          <w:rFonts w:ascii="Arial" w:eastAsia="Arial" w:hAnsi="Arial" w:cs="Arial"/>
          <w:color w:val="000000" w:themeColor="text1"/>
          <w:sz w:val="24"/>
          <w:szCs w:val="24"/>
        </w:rPr>
        <w:t xml:space="preserve">at least </w:t>
      </w:r>
      <w:r w:rsidRPr="00B80589">
        <w:rPr>
          <w:rFonts w:ascii="Arial" w:eastAsia="Arial" w:hAnsi="Arial" w:cs="Arial"/>
          <w:color w:val="000000" w:themeColor="text1"/>
          <w:sz w:val="24"/>
          <w:szCs w:val="24"/>
        </w:rPr>
        <w:t xml:space="preserve">five (5) tenured faculty members at the rank of full or associate professor. Only tenured professors who do not hold positions as Deans, </w:t>
      </w:r>
      <w:r w:rsidR="00187CBD" w:rsidRPr="00B80589">
        <w:rPr>
          <w:rFonts w:ascii="Arial" w:eastAsia="Arial" w:hAnsi="Arial" w:cs="Arial"/>
          <w:color w:val="000000" w:themeColor="text1"/>
          <w:sz w:val="24"/>
          <w:szCs w:val="24"/>
        </w:rPr>
        <w:t>Program Directors, or Associate Directors</w:t>
      </w:r>
      <w:r w:rsidRPr="00B80589">
        <w:rPr>
          <w:rFonts w:ascii="Arial" w:eastAsia="Arial" w:hAnsi="Arial" w:cs="Arial"/>
          <w:color w:val="000000" w:themeColor="text1"/>
          <w:sz w:val="24"/>
          <w:szCs w:val="24"/>
        </w:rPr>
        <w:t xml:space="preserve"> or direct reports for whom faculty evaluation is a responsibility of that position may serve. Direct report refers to faculty members who are responsible for </w:t>
      </w:r>
      <w:r w:rsidR="00890893" w:rsidRPr="00B80589">
        <w:rPr>
          <w:rFonts w:ascii="Arial" w:eastAsia="Arial" w:hAnsi="Arial" w:cs="Arial"/>
          <w:color w:val="000000" w:themeColor="text1"/>
          <w:sz w:val="24"/>
          <w:szCs w:val="24"/>
        </w:rPr>
        <w:t xml:space="preserve">the </w:t>
      </w:r>
      <w:r w:rsidRPr="00B80589">
        <w:rPr>
          <w:rFonts w:ascii="Arial" w:eastAsia="Arial" w:hAnsi="Arial" w:cs="Arial"/>
          <w:color w:val="000000" w:themeColor="text1"/>
          <w:sz w:val="24"/>
          <w:szCs w:val="24"/>
        </w:rPr>
        <w:t xml:space="preserve">evaluation of other faculty and include Dean, Associate Dean(s), Assistant Dean(s), Program Directors, and </w:t>
      </w:r>
      <w:r w:rsidR="00187CBD" w:rsidRPr="00B80589">
        <w:rPr>
          <w:rFonts w:ascii="Arial" w:eastAsia="Arial" w:hAnsi="Arial" w:cs="Arial"/>
          <w:color w:val="000000" w:themeColor="text1"/>
          <w:sz w:val="24"/>
          <w:szCs w:val="24"/>
        </w:rPr>
        <w:t>Associate Program</w:t>
      </w:r>
      <w:r w:rsidRPr="00B80589">
        <w:rPr>
          <w:rFonts w:ascii="Arial" w:eastAsia="Arial" w:hAnsi="Arial" w:cs="Arial"/>
          <w:color w:val="000000" w:themeColor="text1"/>
          <w:sz w:val="24"/>
          <w:szCs w:val="24"/>
        </w:rPr>
        <w:t xml:space="preserve"> Directors. The members shall not concurrently serve on the University Promotion &amp; Tenure Committee.</w:t>
      </w:r>
    </w:p>
    <w:p w14:paraId="00000208" w14:textId="77777777" w:rsidR="002B7128" w:rsidRPr="00B80589" w:rsidRDefault="002B7128" w:rsidP="00A96E46">
      <w:pPr>
        <w:tabs>
          <w:tab w:val="left" w:pos="630"/>
          <w:tab w:val="left" w:pos="2610"/>
        </w:tabs>
        <w:rPr>
          <w:rFonts w:ascii="Arial" w:eastAsia="Arial" w:hAnsi="Arial" w:cs="Arial"/>
          <w:color w:val="000000" w:themeColor="text1"/>
          <w:sz w:val="24"/>
          <w:szCs w:val="24"/>
        </w:rPr>
      </w:pPr>
    </w:p>
    <w:p w14:paraId="00000209" w14:textId="30547D31" w:rsidR="002B7128" w:rsidRPr="00B80589" w:rsidRDefault="007D6846" w:rsidP="00FA011B">
      <w:pPr>
        <w:pStyle w:val="ListParagraph"/>
        <w:numPr>
          <w:ilvl w:val="0"/>
          <w:numId w:val="25"/>
        </w:numPr>
        <w:pBdr>
          <w:top w:val="nil"/>
          <w:left w:val="nil"/>
          <w:bottom w:val="nil"/>
          <w:right w:val="nil"/>
          <w:between w:val="nil"/>
        </w:pBdr>
        <w:tabs>
          <w:tab w:val="left" w:pos="630"/>
          <w:tab w:val="left" w:pos="2610"/>
        </w:tabs>
        <w:ind w:left="1800" w:right="169"/>
        <w:rPr>
          <w:rFonts w:ascii="Arial" w:eastAsia="Arial" w:hAnsi="Arial" w:cs="Arial"/>
          <w:color w:val="000000" w:themeColor="text1"/>
          <w:sz w:val="24"/>
          <w:szCs w:val="24"/>
        </w:rPr>
      </w:pPr>
      <w:r w:rsidRPr="00B80589">
        <w:rPr>
          <w:rFonts w:ascii="Arial" w:eastAsia="Arial" w:hAnsi="Arial" w:cs="Arial"/>
          <w:color w:val="000000" w:themeColor="text1"/>
          <w:sz w:val="24"/>
          <w:szCs w:val="24"/>
        </w:rPr>
        <w:t>In the event that there are not five tenured full professors to constitute the Tenure</w:t>
      </w:r>
      <w:r w:rsidR="00187CBD" w:rsidRPr="00B80589">
        <w:rPr>
          <w:rFonts w:ascii="Arial" w:eastAsia="Arial" w:hAnsi="Arial" w:cs="Arial"/>
          <w:color w:val="000000" w:themeColor="text1"/>
          <w:sz w:val="24"/>
          <w:szCs w:val="24"/>
        </w:rPr>
        <w:t>d</w:t>
      </w:r>
      <w:r w:rsidRPr="00B80589">
        <w:rPr>
          <w:rFonts w:ascii="Arial" w:eastAsia="Arial" w:hAnsi="Arial" w:cs="Arial"/>
          <w:color w:val="000000" w:themeColor="text1"/>
          <w:sz w:val="24"/>
          <w:szCs w:val="24"/>
        </w:rPr>
        <w:t>/Tenure-Track committee to evaluate candidates seeking promotion to full professor, the following process will be implemented if a candidate is eligible for appointment or seeks promotion to full professor rank.</w:t>
      </w:r>
    </w:p>
    <w:p w14:paraId="0000020A" w14:textId="77777777" w:rsidR="002B7128" w:rsidRPr="00B80589" w:rsidRDefault="002B7128" w:rsidP="003E4D46">
      <w:pPr>
        <w:tabs>
          <w:tab w:val="left" w:pos="630"/>
          <w:tab w:val="left" w:pos="2610"/>
        </w:tabs>
        <w:spacing w:before="11"/>
        <w:ind w:left="1524"/>
        <w:rPr>
          <w:rFonts w:ascii="Arial" w:eastAsia="Arial" w:hAnsi="Arial" w:cs="Arial"/>
          <w:color w:val="000000" w:themeColor="text1"/>
          <w:sz w:val="24"/>
          <w:szCs w:val="24"/>
        </w:rPr>
      </w:pPr>
    </w:p>
    <w:p w14:paraId="0000020B" w14:textId="6BBB7017" w:rsidR="002B7128" w:rsidRPr="00B80589" w:rsidRDefault="007D6846" w:rsidP="00FA011B">
      <w:pPr>
        <w:pStyle w:val="ListParagraph"/>
        <w:numPr>
          <w:ilvl w:val="0"/>
          <w:numId w:val="25"/>
        </w:numPr>
        <w:pBdr>
          <w:top w:val="nil"/>
          <w:left w:val="nil"/>
          <w:bottom w:val="nil"/>
          <w:right w:val="nil"/>
          <w:between w:val="nil"/>
        </w:pBdr>
        <w:tabs>
          <w:tab w:val="left" w:pos="630"/>
          <w:tab w:val="left" w:pos="2610"/>
        </w:tabs>
        <w:spacing w:line="239" w:lineRule="auto"/>
        <w:ind w:left="1800" w:right="169"/>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A request will be made by the </w:t>
      </w:r>
      <w:r w:rsidR="00E055C7" w:rsidRPr="00B80589">
        <w:rPr>
          <w:rFonts w:ascii="Arial" w:eastAsia="Arial" w:hAnsi="Arial" w:cs="Arial"/>
          <w:color w:val="000000" w:themeColor="text1"/>
          <w:sz w:val="24"/>
          <w:szCs w:val="24"/>
        </w:rPr>
        <w:t>Chair</w:t>
      </w:r>
      <w:r w:rsidRPr="00B80589">
        <w:rPr>
          <w:rFonts w:ascii="Arial" w:eastAsia="Arial" w:hAnsi="Arial" w:cs="Arial"/>
          <w:color w:val="000000" w:themeColor="text1"/>
          <w:sz w:val="24"/>
          <w:szCs w:val="24"/>
        </w:rPr>
        <w:t xml:space="preserve"> of the Personnel Advisory Committee Tenure</w:t>
      </w:r>
      <w:r w:rsidR="00187CBD" w:rsidRPr="00B80589">
        <w:rPr>
          <w:rFonts w:ascii="Arial" w:eastAsia="Arial" w:hAnsi="Arial" w:cs="Arial"/>
          <w:color w:val="000000" w:themeColor="text1"/>
          <w:sz w:val="24"/>
          <w:szCs w:val="24"/>
        </w:rPr>
        <w:t>d</w:t>
      </w:r>
      <w:r w:rsidRPr="00B80589">
        <w:rPr>
          <w:rFonts w:ascii="Arial" w:eastAsia="Arial" w:hAnsi="Arial" w:cs="Arial"/>
          <w:color w:val="000000" w:themeColor="text1"/>
          <w:sz w:val="24"/>
          <w:szCs w:val="24"/>
        </w:rPr>
        <w:t xml:space="preserve">/Tenure-Track committee to the </w:t>
      </w:r>
      <w:r w:rsidR="00DA33A5" w:rsidRPr="00B80589">
        <w:rPr>
          <w:rFonts w:ascii="Arial" w:eastAsia="Arial" w:hAnsi="Arial" w:cs="Arial"/>
          <w:color w:val="000000" w:themeColor="text1"/>
          <w:sz w:val="24"/>
          <w:szCs w:val="24"/>
        </w:rPr>
        <w:t>Dean</w:t>
      </w:r>
      <w:r w:rsidRPr="00B80589">
        <w:rPr>
          <w:rFonts w:ascii="Arial" w:eastAsia="Arial" w:hAnsi="Arial" w:cs="Arial"/>
          <w:color w:val="000000" w:themeColor="text1"/>
          <w:sz w:val="24"/>
          <w:szCs w:val="24"/>
        </w:rPr>
        <w:t xml:space="preserve"> to request the </w:t>
      </w:r>
      <w:r w:rsidR="00890893" w:rsidRPr="00B80589">
        <w:rPr>
          <w:rFonts w:ascii="Arial" w:eastAsia="Arial" w:hAnsi="Arial" w:cs="Arial"/>
          <w:color w:val="000000" w:themeColor="text1"/>
          <w:sz w:val="24"/>
          <w:szCs w:val="24"/>
        </w:rPr>
        <w:t>Provost</w:t>
      </w:r>
      <w:r w:rsidRPr="00B80589">
        <w:rPr>
          <w:rFonts w:ascii="Arial" w:eastAsia="Arial" w:hAnsi="Arial" w:cs="Arial"/>
          <w:color w:val="000000" w:themeColor="text1"/>
          <w:sz w:val="24"/>
          <w:szCs w:val="24"/>
        </w:rPr>
        <w:t xml:space="preserve"> appoint full professors from other colleges or departments to complete the required three (3) full professor members to review the </w:t>
      </w:r>
      <w:r w:rsidR="00E055C7" w:rsidRPr="00B80589">
        <w:rPr>
          <w:rFonts w:ascii="Arial" w:eastAsia="Arial" w:hAnsi="Arial" w:cs="Arial"/>
          <w:color w:val="000000" w:themeColor="text1"/>
          <w:sz w:val="24"/>
          <w:szCs w:val="24"/>
        </w:rPr>
        <w:t>applicant's</w:t>
      </w:r>
      <w:r w:rsidRPr="00B80589">
        <w:rPr>
          <w:rFonts w:ascii="Arial" w:eastAsia="Arial" w:hAnsi="Arial" w:cs="Arial"/>
          <w:color w:val="000000" w:themeColor="text1"/>
          <w:sz w:val="24"/>
          <w:szCs w:val="24"/>
        </w:rPr>
        <w:t xml:space="preserve"> portfolio. The professor(s) from the other unit(s) shall not currently serve on the University Promotion &amp; Tenure Committee. The three (3) individuals then constituting the T/TT committee will conduct an appointment or promotion review and provide an evaluative summary of the </w:t>
      </w:r>
      <w:r w:rsidR="00890893" w:rsidRPr="00B80589">
        <w:rPr>
          <w:rFonts w:ascii="Arial" w:eastAsia="Arial" w:hAnsi="Arial" w:cs="Arial"/>
          <w:color w:val="000000" w:themeColor="text1"/>
          <w:sz w:val="24"/>
          <w:szCs w:val="24"/>
        </w:rPr>
        <w:t>Candidate's</w:t>
      </w:r>
      <w:r w:rsidRPr="00B80589">
        <w:rPr>
          <w:rFonts w:ascii="Arial" w:eastAsia="Arial" w:hAnsi="Arial" w:cs="Arial"/>
          <w:color w:val="000000" w:themeColor="text1"/>
          <w:sz w:val="24"/>
          <w:szCs w:val="24"/>
        </w:rPr>
        <w:t xml:space="preserve"> body.</w:t>
      </w:r>
    </w:p>
    <w:p w14:paraId="0000020C" w14:textId="77777777" w:rsidR="002B7128" w:rsidRPr="00B80589" w:rsidRDefault="002B7128" w:rsidP="003E4D46">
      <w:pPr>
        <w:pBdr>
          <w:top w:val="nil"/>
          <w:left w:val="nil"/>
          <w:bottom w:val="nil"/>
          <w:right w:val="nil"/>
          <w:between w:val="nil"/>
        </w:pBdr>
        <w:tabs>
          <w:tab w:val="left" w:pos="630"/>
          <w:tab w:val="left" w:pos="2610"/>
        </w:tabs>
        <w:spacing w:line="239" w:lineRule="auto"/>
        <w:ind w:left="-20" w:right="169"/>
        <w:rPr>
          <w:rFonts w:ascii="Arial" w:eastAsia="Arial" w:hAnsi="Arial" w:cs="Arial"/>
          <w:color w:val="000000" w:themeColor="text1"/>
          <w:sz w:val="24"/>
          <w:szCs w:val="24"/>
        </w:rPr>
      </w:pPr>
    </w:p>
    <w:p w14:paraId="0000020D" w14:textId="65A3DF25" w:rsidR="002B7128" w:rsidRPr="00B80589" w:rsidRDefault="007D6846" w:rsidP="00FA011B">
      <w:pPr>
        <w:pStyle w:val="ListParagraph"/>
        <w:numPr>
          <w:ilvl w:val="0"/>
          <w:numId w:val="25"/>
        </w:numPr>
        <w:pBdr>
          <w:top w:val="nil"/>
          <w:left w:val="nil"/>
          <w:bottom w:val="nil"/>
          <w:right w:val="nil"/>
          <w:between w:val="nil"/>
        </w:pBdr>
        <w:tabs>
          <w:tab w:val="left" w:pos="630"/>
          <w:tab w:val="left" w:pos="2610"/>
        </w:tabs>
        <w:spacing w:line="239" w:lineRule="auto"/>
        <w:ind w:left="1800" w:right="169"/>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Upon request of the </w:t>
      </w:r>
      <w:r w:rsidR="00890893" w:rsidRPr="00B80589">
        <w:rPr>
          <w:rFonts w:ascii="Arial" w:eastAsia="Arial" w:hAnsi="Arial" w:cs="Arial"/>
          <w:color w:val="000000" w:themeColor="text1"/>
          <w:sz w:val="24"/>
          <w:szCs w:val="24"/>
        </w:rPr>
        <w:t>Candidate</w:t>
      </w:r>
      <w:r w:rsidRPr="00B80589">
        <w:rPr>
          <w:rFonts w:ascii="Arial" w:eastAsia="Arial" w:hAnsi="Arial" w:cs="Arial"/>
          <w:color w:val="000000" w:themeColor="text1"/>
          <w:sz w:val="24"/>
          <w:szCs w:val="24"/>
        </w:rPr>
        <w:t xml:space="preserve">, a tenured member from another university department/unit can be asked to evaluate and make recommendations as to the </w:t>
      </w:r>
      <w:r w:rsidR="00890893" w:rsidRPr="00B80589">
        <w:rPr>
          <w:rFonts w:ascii="Arial" w:eastAsia="Arial" w:hAnsi="Arial" w:cs="Arial"/>
          <w:color w:val="000000" w:themeColor="text1"/>
          <w:sz w:val="24"/>
          <w:szCs w:val="24"/>
        </w:rPr>
        <w:t>Candidate's</w:t>
      </w:r>
      <w:r w:rsidRPr="00B80589">
        <w:rPr>
          <w:rFonts w:ascii="Arial" w:eastAsia="Arial" w:hAnsi="Arial" w:cs="Arial"/>
          <w:color w:val="000000" w:themeColor="text1"/>
          <w:sz w:val="24"/>
          <w:szCs w:val="24"/>
        </w:rPr>
        <w:t xml:space="preserve"> qualifications. </w:t>
      </w:r>
    </w:p>
    <w:p w14:paraId="0000020E" w14:textId="77777777" w:rsidR="002B7128" w:rsidRPr="00B80589" w:rsidRDefault="002B7128" w:rsidP="003E4D46">
      <w:pPr>
        <w:tabs>
          <w:tab w:val="left" w:pos="630"/>
          <w:tab w:val="left" w:pos="2610"/>
        </w:tabs>
        <w:rPr>
          <w:rFonts w:ascii="Arial" w:eastAsia="Arial" w:hAnsi="Arial" w:cs="Arial"/>
          <w:color w:val="000000" w:themeColor="text1"/>
          <w:sz w:val="24"/>
          <w:szCs w:val="24"/>
        </w:rPr>
      </w:pPr>
    </w:p>
    <w:p w14:paraId="00000211" w14:textId="721D3162" w:rsidR="002B7128" w:rsidRPr="00B80589" w:rsidRDefault="00A96E46" w:rsidP="00FA011B">
      <w:pPr>
        <w:pStyle w:val="ListParagraph"/>
        <w:numPr>
          <w:ilvl w:val="0"/>
          <w:numId w:val="25"/>
        </w:numPr>
        <w:pBdr>
          <w:top w:val="nil"/>
          <w:left w:val="nil"/>
          <w:bottom w:val="nil"/>
          <w:right w:val="nil"/>
          <w:between w:val="nil"/>
        </w:pBdr>
        <w:tabs>
          <w:tab w:val="left" w:pos="630"/>
          <w:tab w:val="left" w:pos="2610"/>
        </w:tabs>
        <w:ind w:left="1800"/>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p</w:t>
      </w:r>
      <w:r w:rsidR="007D6846" w:rsidRPr="00B80589">
        <w:rPr>
          <w:rFonts w:ascii="Arial" w:eastAsia="Arial" w:hAnsi="Arial" w:cs="Arial"/>
          <w:color w:val="000000" w:themeColor="text1"/>
          <w:sz w:val="24"/>
          <w:szCs w:val="24"/>
        </w:rPr>
        <w:t>rocedure for making recommendations</w:t>
      </w:r>
      <w:r w:rsidRPr="00B80589">
        <w:rPr>
          <w:rFonts w:ascii="Arial" w:eastAsia="Arial" w:hAnsi="Arial" w:cs="Arial"/>
          <w:color w:val="000000" w:themeColor="text1"/>
          <w:sz w:val="24"/>
          <w:szCs w:val="24"/>
        </w:rPr>
        <w:t xml:space="preserve"> is as follows: portfolio</w:t>
      </w:r>
      <w:r w:rsidR="007D6846" w:rsidRPr="00B80589">
        <w:rPr>
          <w:rFonts w:ascii="Arial" w:eastAsia="Arial" w:hAnsi="Arial" w:cs="Arial"/>
          <w:color w:val="000000" w:themeColor="text1"/>
          <w:sz w:val="24"/>
          <w:szCs w:val="24"/>
        </w:rPr>
        <w:t xml:space="preserve"> materials for </w:t>
      </w:r>
      <w:r w:rsidRPr="00B80589">
        <w:rPr>
          <w:rFonts w:ascii="Arial" w:eastAsia="Arial" w:hAnsi="Arial" w:cs="Arial"/>
          <w:color w:val="000000" w:themeColor="text1"/>
          <w:sz w:val="24"/>
          <w:szCs w:val="24"/>
        </w:rPr>
        <w:t>Tenure</w:t>
      </w:r>
      <w:r w:rsidR="00187CBD" w:rsidRPr="00B80589">
        <w:rPr>
          <w:rFonts w:ascii="Arial" w:eastAsia="Arial" w:hAnsi="Arial" w:cs="Arial"/>
          <w:color w:val="000000" w:themeColor="text1"/>
          <w:sz w:val="24"/>
          <w:szCs w:val="24"/>
        </w:rPr>
        <w:t>d</w:t>
      </w:r>
      <w:r w:rsidRPr="00B80589">
        <w:rPr>
          <w:rFonts w:ascii="Arial" w:eastAsia="Arial" w:hAnsi="Arial" w:cs="Arial"/>
          <w:color w:val="000000" w:themeColor="text1"/>
          <w:sz w:val="24"/>
          <w:szCs w:val="24"/>
        </w:rPr>
        <w:t>/Tenure-Track</w:t>
      </w:r>
      <w:r w:rsidR="007D6846" w:rsidRPr="00B80589">
        <w:rPr>
          <w:rFonts w:ascii="Arial" w:eastAsia="Arial" w:hAnsi="Arial" w:cs="Arial"/>
          <w:color w:val="000000" w:themeColor="text1"/>
          <w:sz w:val="24"/>
          <w:szCs w:val="24"/>
        </w:rPr>
        <w:t xml:space="preserve"> faculty members are reviewed by the </w:t>
      </w:r>
      <w:r w:rsidR="00E055C7" w:rsidRPr="00B80589">
        <w:rPr>
          <w:rFonts w:ascii="Arial" w:eastAsia="Arial" w:hAnsi="Arial" w:cs="Arial"/>
          <w:color w:val="000000" w:themeColor="text1"/>
          <w:sz w:val="24"/>
          <w:szCs w:val="24"/>
        </w:rPr>
        <w:t>Committee</w:t>
      </w:r>
      <w:r w:rsidR="007D6846" w:rsidRPr="00B80589">
        <w:rPr>
          <w:rFonts w:ascii="Arial" w:eastAsia="Arial" w:hAnsi="Arial" w:cs="Arial"/>
          <w:color w:val="000000" w:themeColor="text1"/>
          <w:sz w:val="24"/>
          <w:szCs w:val="24"/>
        </w:rPr>
        <w:t xml:space="preserve"> at the time of their </w:t>
      </w:r>
      <w:r w:rsidR="00890893" w:rsidRPr="00B80589">
        <w:rPr>
          <w:rFonts w:ascii="Arial" w:eastAsia="Arial" w:hAnsi="Arial" w:cs="Arial"/>
          <w:color w:val="000000" w:themeColor="text1"/>
          <w:sz w:val="24"/>
          <w:szCs w:val="24"/>
        </w:rPr>
        <w:t>3rd-year</w:t>
      </w:r>
      <w:r w:rsidR="007D6846" w:rsidRPr="00B80589">
        <w:rPr>
          <w:rFonts w:ascii="Arial" w:eastAsia="Arial" w:hAnsi="Arial" w:cs="Arial"/>
          <w:color w:val="000000" w:themeColor="text1"/>
          <w:sz w:val="24"/>
          <w:szCs w:val="24"/>
        </w:rPr>
        <w:t xml:space="preserve"> review or when seeking promotion or tenure. Such reviews are conducted in accord with the faculty </w:t>
      </w:r>
      <w:r w:rsidR="00E055C7" w:rsidRPr="00B80589">
        <w:rPr>
          <w:rFonts w:ascii="Arial" w:eastAsia="Arial" w:hAnsi="Arial" w:cs="Arial"/>
          <w:color w:val="000000" w:themeColor="text1"/>
          <w:sz w:val="24"/>
          <w:szCs w:val="24"/>
        </w:rPr>
        <w:t>member's</w:t>
      </w:r>
      <w:r w:rsidR="007D6846" w:rsidRPr="00B80589">
        <w:rPr>
          <w:rFonts w:ascii="Arial" w:eastAsia="Arial" w:hAnsi="Arial" w:cs="Arial"/>
          <w:color w:val="000000" w:themeColor="text1"/>
          <w:sz w:val="24"/>
          <w:szCs w:val="24"/>
        </w:rPr>
        <w:t xml:space="preserve"> respective criteria for rank.</w:t>
      </w:r>
    </w:p>
    <w:p w14:paraId="00000212" w14:textId="77777777" w:rsidR="002B7128" w:rsidRPr="00B80589" w:rsidRDefault="002B7128" w:rsidP="005B5EE6">
      <w:pPr>
        <w:tabs>
          <w:tab w:val="left" w:pos="630"/>
          <w:tab w:val="left" w:pos="1980"/>
          <w:tab w:val="left" w:pos="2610"/>
        </w:tabs>
        <w:spacing w:before="2"/>
        <w:rPr>
          <w:rFonts w:ascii="Arial" w:eastAsia="Arial" w:hAnsi="Arial" w:cs="Arial"/>
          <w:color w:val="000000" w:themeColor="text1"/>
          <w:sz w:val="24"/>
          <w:szCs w:val="24"/>
        </w:rPr>
      </w:pPr>
    </w:p>
    <w:p w14:paraId="00000213" w14:textId="77777777" w:rsidR="002B7128" w:rsidRPr="00B80589" w:rsidRDefault="007D6846" w:rsidP="00FA011B">
      <w:pPr>
        <w:pStyle w:val="Heading1"/>
        <w:numPr>
          <w:ilvl w:val="0"/>
          <w:numId w:val="24"/>
        </w:numPr>
        <w:tabs>
          <w:tab w:val="left" w:pos="630"/>
          <w:tab w:val="left" w:pos="1885"/>
          <w:tab w:val="left" w:pos="2610"/>
        </w:tabs>
        <w:ind w:left="1544"/>
        <w:rPr>
          <w:rFonts w:ascii="Arial" w:eastAsia="Arial" w:hAnsi="Arial" w:cs="Arial"/>
          <w:b w:val="0"/>
          <w:color w:val="000000" w:themeColor="text1"/>
        </w:rPr>
      </w:pPr>
      <w:r w:rsidRPr="00B80589">
        <w:rPr>
          <w:rFonts w:ascii="Arial" w:eastAsia="Arial" w:hAnsi="Arial" w:cs="Arial"/>
          <w:color w:val="000000" w:themeColor="text1"/>
        </w:rPr>
        <w:t>Personnel Advisory Committee: Clinical Track committee</w:t>
      </w:r>
    </w:p>
    <w:p w14:paraId="00000214" w14:textId="77777777" w:rsidR="002B7128" w:rsidRPr="00B80589" w:rsidRDefault="002B7128" w:rsidP="00A96E46">
      <w:pPr>
        <w:tabs>
          <w:tab w:val="left" w:pos="630"/>
          <w:tab w:val="left" w:pos="2610"/>
        </w:tabs>
        <w:ind w:left="1080"/>
        <w:rPr>
          <w:rFonts w:ascii="Arial" w:eastAsia="Arial" w:hAnsi="Arial" w:cs="Arial"/>
          <w:b/>
          <w:color w:val="000000" w:themeColor="text1"/>
          <w:sz w:val="24"/>
          <w:szCs w:val="24"/>
        </w:rPr>
      </w:pPr>
    </w:p>
    <w:p w14:paraId="03E3F37C" w14:textId="5989133F" w:rsidR="00A96E46" w:rsidRPr="00B80589" w:rsidRDefault="005B5EE6" w:rsidP="00FA011B">
      <w:pPr>
        <w:pStyle w:val="ListParagraph"/>
        <w:numPr>
          <w:ilvl w:val="0"/>
          <w:numId w:val="27"/>
        </w:numPr>
        <w:pBdr>
          <w:top w:val="nil"/>
          <w:left w:val="nil"/>
          <w:bottom w:val="nil"/>
          <w:right w:val="nil"/>
          <w:between w:val="nil"/>
        </w:pBdr>
        <w:tabs>
          <w:tab w:val="left" w:pos="630"/>
          <w:tab w:val="left" w:pos="2610"/>
        </w:tabs>
        <w:spacing w:before="2"/>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A Clinical Track faculty committee member is eligible to make recommendations for appointment, promotion, and retention for a Clinical Track faculty member at the same or lesser rank as the committee member. A </w:t>
      </w:r>
      <w:r w:rsidR="00A96E46" w:rsidRPr="00B80589">
        <w:rPr>
          <w:rFonts w:ascii="Arial" w:eastAsia="Arial" w:hAnsi="Arial" w:cs="Arial"/>
          <w:color w:val="000000" w:themeColor="text1"/>
          <w:sz w:val="24"/>
          <w:szCs w:val="24"/>
        </w:rPr>
        <w:t>Clinical Track</w:t>
      </w:r>
      <w:r w:rsidRPr="00B80589">
        <w:rPr>
          <w:rFonts w:ascii="Arial" w:eastAsia="Arial" w:hAnsi="Arial" w:cs="Arial"/>
          <w:color w:val="000000" w:themeColor="text1"/>
          <w:sz w:val="24"/>
          <w:szCs w:val="24"/>
        </w:rPr>
        <w:t xml:space="preserve"> committee member has </w:t>
      </w:r>
      <w:r w:rsidR="00890893" w:rsidRPr="00B80589">
        <w:rPr>
          <w:rFonts w:ascii="Arial" w:eastAsia="Arial" w:hAnsi="Arial" w:cs="Arial"/>
          <w:color w:val="000000" w:themeColor="text1"/>
          <w:sz w:val="24"/>
          <w:szCs w:val="24"/>
        </w:rPr>
        <w:t xml:space="preserve">a </w:t>
      </w:r>
      <w:r w:rsidRPr="00B80589">
        <w:rPr>
          <w:rFonts w:ascii="Arial" w:eastAsia="Arial" w:hAnsi="Arial" w:cs="Arial"/>
          <w:color w:val="000000" w:themeColor="text1"/>
          <w:sz w:val="24"/>
          <w:szCs w:val="24"/>
        </w:rPr>
        <w:t xml:space="preserve">voice and vote for </w:t>
      </w:r>
      <w:r w:rsidR="00A96E46" w:rsidRPr="00B80589">
        <w:rPr>
          <w:rFonts w:ascii="Arial" w:eastAsia="Arial" w:hAnsi="Arial" w:cs="Arial"/>
          <w:color w:val="000000" w:themeColor="text1"/>
          <w:sz w:val="24"/>
          <w:szCs w:val="24"/>
        </w:rPr>
        <w:t>Clinical Track</w:t>
      </w:r>
      <w:r w:rsidRPr="00B80589">
        <w:rPr>
          <w:rFonts w:ascii="Arial" w:eastAsia="Arial" w:hAnsi="Arial" w:cs="Arial"/>
          <w:color w:val="000000" w:themeColor="text1"/>
          <w:sz w:val="24"/>
          <w:szCs w:val="24"/>
        </w:rPr>
        <w:t xml:space="preserve"> faculty in all personnel matters herein identified with the exception noted above.</w:t>
      </w:r>
    </w:p>
    <w:p w14:paraId="41BC8043" w14:textId="77777777" w:rsidR="00A96E46" w:rsidRPr="00B80589" w:rsidRDefault="00A96E46" w:rsidP="00A96E46">
      <w:pPr>
        <w:pStyle w:val="ListParagraph"/>
        <w:pBdr>
          <w:top w:val="nil"/>
          <w:left w:val="nil"/>
          <w:bottom w:val="nil"/>
          <w:right w:val="nil"/>
          <w:between w:val="nil"/>
        </w:pBdr>
        <w:tabs>
          <w:tab w:val="left" w:pos="630"/>
          <w:tab w:val="left" w:pos="2610"/>
        </w:tabs>
        <w:spacing w:before="2"/>
        <w:ind w:left="1800" w:right="180"/>
        <w:rPr>
          <w:rFonts w:ascii="Arial" w:eastAsia="Arial" w:hAnsi="Arial" w:cs="Arial"/>
          <w:color w:val="000000" w:themeColor="text1"/>
          <w:sz w:val="24"/>
          <w:szCs w:val="24"/>
        </w:rPr>
      </w:pPr>
    </w:p>
    <w:p w14:paraId="6DBAE7A3" w14:textId="5AC648CE" w:rsidR="005B5EE6" w:rsidRPr="00B80589" w:rsidRDefault="00A96E46" w:rsidP="00FA011B">
      <w:pPr>
        <w:pStyle w:val="ListParagraph"/>
        <w:numPr>
          <w:ilvl w:val="0"/>
          <w:numId w:val="27"/>
        </w:numPr>
        <w:pBdr>
          <w:top w:val="nil"/>
          <w:left w:val="nil"/>
          <w:bottom w:val="nil"/>
          <w:right w:val="nil"/>
          <w:between w:val="nil"/>
        </w:pBdr>
        <w:tabs>
          <w:tab w:val="left" w:pos="630"/>
          <w:tab w:val="left" w:pos="2610"/>
        </w:tabs>
        <w:spacing w:before="2"/>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Clinical Track Committee has the responsibility to: </w:t>
      </w:r>
    </w:p>
    <w:p w14:paraId="00000216" w14:textId="77777777" w:rsidR="002B7128" w:rsidRPr="00B80589" w:rsidRDefault="002B7128" w:rsidP="00A96E46">
      <w:pPr>
        <w:tabs>
          <w:tab w:val="left" w:pos="630"/>
          <w:tab w:val="left" w:pos="2610"/>
        </w:tabs>
        <w:rPr>
          <w:rFonts w:ascii="Arial" w:eastAsia="Arial" w:hAnsi="Arial" w:cs="Arial"/>
          <w:color w:val="000000" w:themeColor="text1"/>
          <w:sz w:val="24"/>
          <w:szCs w:val="24"/>
        </w:rPr>
      </w:pPr>
    </w:p>
    <w:p w14:paraId="00000217" w14:textId="64FC6DD1" w:rsidR="002B7128" w:rsidRPr="00B80589" w:rsidRDefault="007D6846" w:rsidP="00FA011B">
      <w:pPr>
        <w:pStyle w:val="ListParagraph"/>
        <w:numPr>
          <w:ilvl w:val="0"/>
          <w:numId w:val="28"/>
        </w:numPr>
        <w:ind w:left="2430"/>
        <w:rPr>
          <w:rFonts w:ascii="Arial" w:hAnsi="Arial" w:cs="Arial"/>
          <w:color w:val="000000" w:themeColor="text1"/>
          <w:sz w:val="24"/>
          <w:szCs w:val="24"/>
        </w:rPr>
      </w:pPr>
      <w:r w:rsidRPr="00B80589">
        <w:rPr>
          <w:rFonts w:ascii="Arial" w:hAnsi="Arial" w:cs="Arial"/>
          <w:color w:val="000000" w:themeColor="text1"/>
          <w:sz w:val="24"/>
          <w:szCs w:val="24"/>
        </w:rPr>
        <w:t xml:space="preserve">Review and evaluate materials submitted from the Clinical Track Faculty Appointment and Search committee for faculty candidate initial appointment and make recommendations to the </w:t>
      </w:r>
      <w:r w:rsidR="00DA33A5" w:rsidRPr="00B80589">
        <w:rPr>
          <w:rFonts w:ascii="Arial" w:hAnsi="Arial" w:cs="Arial"/>
          <w:color w:val="000000" w:themeColor="text1"/>
          <w:sz w:val="24"/>
          <w:szCs w:val="24"/>
        </w:rPr>
        <w:t>Dean</w:t>
      </w:r>
      <w:r w:rsidRPr="00B80589">
        <w:rPr>
          <w:rFonts w:ascii="Arial" w:hAnsi="Arial" w:cs="Arial"/>
          <w:color w:val="000000" w:themeColor="text1"/>
          <w:sz w:val="24"/>
          <w:szCs w:val="24"/>
        </w:rPr>
        <w:t>.</w:t>
      </w:r>
    </w:p>
    <w:p w14:paraId="00000218" w14:textId="77777777" w:rsidR="002B7128" w:rsidRPr="00B80589" w:rsidRDefault="002B7128" w:rsidP="00A96E46">
      <w:pPr>
        <w:ind w:left="1710"/>
        <w:rPr>
          <w:rFonts w:ascii="Arial" w:hAnsi="Arial" w:cs="Arial"/>
          <w:color w:val="000000" w:themeColor="text1"/>
          <w:sz w:val="24"/>
          <w:szCs w:val="24"/>
        </w:rPr>
      </w:pPr>
    </w:p>
    <w:p w14:paraId="00000219" w14:textId="710E5CF5" w:rsidR="002B7128" w:rsidRPr="00B80589" w:rsidRDefault="007D6846" w:rsidP="00FA011B">
      <w:pPr>
        <w:pStyle w:val="ListParagraph"/>
        <w:numPr>
          <w:ilvl w:val="0"/>
          <w:numId w:val="28"/>
        </w:numPr>
        <w:ind w:left="2430"/>
        <w:rPr>
          <w:rFonts w:ascii="Arial" w:hAnsi="Arial" w:cs="Arial"/>
          <w:color w:val="000000" w:themeColor="text1"/>
          <w:sz w:val="24"/>
          <w:szCs w:val="24"/>
        </w:rPr>
      </w:pPr>
      <w:r w:rsidRPr="00B80589">
        <w:rPr>
          <w:rFonts w:ascii="Arial" w:hAnsi="Arial" w:cs="Arial"/>
          <w:color w:val="000000" w:themeColor="text1"/>
          <w:sz w:val="24"/>
          <w:szCs w:val="24"/>
        </w:rPr>
        <w:t xml:space="preserve">Review and evaluate materials submitted by Clinical Track faculty members for promotion, according to established criteria approved by the Academic Assembly, and provide a confidential written, summative evaluation of the </w:t>
      </w:r>
      <w:r w:rsidR="00890893" w:rsidRPr="00B80589">
        <w:rPr>
          <w:rFonts w:ascii="Arial" w:hAnsi="Arial" w:cs="Arial"/>
          <w:color w:val="000000" w:themeColor="text1"/>
          <w:sz w:val="24"/>
          <w:szCs w:val="24"/>
        </w:rPr>
        <w:t>Candidate's</w:t>
      </w:r>
      <w:r w:rsidRPr="00B80589">
        <w:rPr>
          <w:rFonts w:ascii="Arial" w:hAnsi="Arial" w:cs="Arial"/>
          <w:color w:val="000000" w:themeColor="text1"/>
          <w:sz w:val="24"/>
          <w:szCs w:val="24"/>
        </w:rPr>
        <w:t xml:space="preserve"> body of work and recommendation to the </w:t>
      </w:r>
      <w:r w:rsidR="00DA33A5" w:rsidRPr="00B80589">
        <w:rPr>
          <w:rFonts w:ascii="Arial" w:hAnsi="Arial" w:cs="Arial"/>
          <w:color w:val="000000" w:themeColor="text1"/>
          <w:sz w:val="24"/>
          <w:szCs w:val="24"/>
        </w:rPr>
        <w:t>Dean</w:t>
      </w:r>
      <w:r w:rsidRPr="00B80589">
        <w:rPr>
          <w:rFonts w:ascii="Arial" w:hAnsi="Arial" w:cs="Arial"/>
          <w:color w:val="000000" w:themeColor="text1"/>
          <w:sz w:val="24"/>
          <w:szCs w:val="24"/>
        </w:rPr>
        <w:t>.</w:t>
      </w:r>
    </w:p>
    <w:p w14:paraId="0000021A" w14:textId="77777777" w:rsidR="002B7128" w:rsidRPr="00B80589" w:rsidRDefault="002B7128" w:rsidP="00A96E46">
      <w:pPr>
        <w:ind w:left="1710"/>
        <w:rPr>
          <w:rFonts w:ascii="Arial" w:hAnsi="Arial" w:cs="Arial"/>
          <w:color w:val="000000" w:themeColor="text1"/>
          <w:sz w:val="24"/>
          <w:szCs w:val="24"/>
        </w:rPr>
      </w:pPr>
    </w:p>
    <w:p w14:paraId="0000021B" w14:textId="5F8359CB" w:rsidR="002B7128" w:rsidRPr="00B80589" w:rsidRDefault="007D6846" w:rsidP="00FA011B">
      <w:pPr>
        <w:pStyle w:val="ListParagraph"/>
        <w:numPr>
          <w:ilvl w:val="0"/>
          <w:numId w:val="28"/>
        </w:numPr>
        <w:ind w:left="2430"/>
        <w:rPr>
          <w:rFonts w:ascii="Arial" w:hAnsi="Arial" w:cs="Arial"/>
          <w:color w:val="000000" w:themeColor="text1"/>
          <w:sz w:val="24"/>
          <w:szCs w:val="24"/>
        </w:rPr>
      </w:pPr>
      <w:r w:rsidRPr="00B80589">
        <w:rPr>
          <w:rFonts w:ascii="Arial" w:hAnsi="Arial" w:cs="Arial"/>
          <w:color w:val="000000" w:themeColor="text1"/>
          <w:sz w:val="24"/>
          <w:szCs w:val="24"/>
        </w:rPr>
        <w:t>Review and revise</w:t>
      </w:r>
      <w:r w:rsidRPr="00B80589">
        <w:rPr>
          <w:rFonts w:ascii="Arial" w:hAnsi="Arial" w:cs="Arial"/>
          <w:b/>
          <w:color w:val="000000" w:themeColor="text1"/>
          <w:sz w:val="24"/>
          <w:szCs w:val="24"/>
        </w:rPr>
        <w:t xml:space="preserve"> </w:t>
      </w:r>
      <w:r w:rsidRPr="00B80589">
        <w:rPr>
          <w:rFonts w:ascii="Arial" w:hAnsi="Arial" w:cs="Arial"/>
          <w:color w:val="000000" w:themeColor="text1"/>
          <w:sz w:val="24"/>
          <w:szCs w:val="24"/>
        </w:rPr>
        <w:t xml:space="preserve">as necessary the Clinical Track Faculty Criteria for Rank, and the review process for candidates, and the Personnel Advisory Committee Manual and make recommendations to the Academic Assembly for </w:t>
      </w:r>
      <w:r w:rsidR="00890893" w:rsidRPr="00B80589">
        <w:rPr>
          <w:rFonts w:ascii="Arial" w:hAnsi="Arial" w:cs="Arial"/>
          <w:color w:val="000000" w:themeColor="text1"/>
          <w:sz w:val="24"/>
          <w:szCs w:val="24"/>
        </w:rPr>
        <w:t xml:space="preserve">a </w:t>
      </w:r>
      <w:r w:rsidRPr="00B80589">
        <w:rPr>
          <w:rFonts w:ascii="Arial" w:hAnsi="Arial" w:cs="Arial"/>
          <w:color w:val="000000" w:themeColor="text1"/>
          <w:sz w:val="24"/>
          <w:szCs w:val="24"/>
        </w:rPr>
        <w:t xml:space="preserve">vote of support prior to sending recommendations to the </w:t>
      </w:r>
      <w:r w:rsidR="00DA33A5" w:rsidRPr="00B80589">
        <w:rPr>
          <w:rFonts w:ascii="Arial" w:hAnsi="Arial" w:cs="Arial"/>
          <w:color w:val="000000" w:themeColor="text1"/>
          <w:sz w:val="24"/>
          <w:szCs w:val="24"/>
        </w:rPr>
        <w:t>Dean</w:t>
      </w:r>
      <w:r w:rsidRPr="00B80589">
        <w:rPr>
          <w:rFonts w:ascii="Arial" w:hAnsi="Arial" w:cs="Arial"/>
          <w:color w:val="000000" w:themeColor="text1"/>
          <w:sz w:val="24"/>
          <w:szCs w:val="24"/>
        </w:rPr>
        <w:t xml:space="preserve"> for subsequent submission to the </w:t>
      </w:r>
      <w:r w:rsidR="00890893" w:rsidRPr="00B80589">
        <w:rPr>
          <w:rFonts w:ascii="Arial" w:hAnsi="Arial" w:cs="Arial"/>
          <w:color w:val="000000" w:themeColor="text1"/>
          <w:sz w:val="24"/>
          <w:szCs w:val="24"/>
        </w:rPr>
        <w:t>Provost</w:t>
      </w:r>
      <w:r w:rsidRPr="00B80589">
        <w:rPr>
          <w:rFonts w:ascii="Arial" w:hAnsi="Arial" w:cs="Arial"/>
          <w:color w:val="000000" w:themeColor="text1"/>
          <w:sz w:val="24"/>
          <w:szCs w:val="24"/>
        </w:rPr>
        <w:t xml:space="preserve"> for review and final approval.</w:t>
      </w:r>
    </w:p>
    <w:p w14:paraId="0000021E" w14:textId="77777777" w:rsidR="002B7128" w:rsidRPr="00B80589" w:rsidRDefault="002B7128" w:rsidP="00A96E46">
      <w:pPr>
        <w:tabs>
          <w:tab w:val="left" w:pos="630"/>
          <w:tab w:val="left" w:pos="2610"/>
        </w:tabs>
        <w:spacing w:before="1"/>
        <w:ind w:left="-2180"/>
        <w:rPr>
          <w:rFonts w:ascii="Arial" w:eastAsia="Arial" w:hAnsi="Arial" w:cs="Arial"/>
          <w:color w:val="000000" w:themeColor="text1"/>
          <w:sz w:val="24"/>
          <w:szCs w:val="24"/>
        </w:rPr>
      </w:pPr>
    </w:p>
    <w:p w14:paraId="0000021F" w14:textId="1148E638" w:rsidR="002B7128" w:rsidRPr="00B80589" w:rsidRDefault="007D6846" w:rsidP="00FA011B">
      <w:pPr>
        <w:pStyle w:val="ListParagraph"/>
        <w:numPr>
          <w:ilvl w:val="0"/>
          <w:numId w:val="27"/>
        </w:numPr>
        <w:pBdr>
          <w:top w:val="nil"/>
          <w:left w:val="nil"/>
          <w:bottom w:val="nil"/>
          <w:right w:val="nil"/>
          <w:between w:val="nil"/>
        </w:pBdr>
        <w:tabs>
          <w:tab w:val="left" w:pos="630"/>
          <w:tab w:val="left" w:pos="2610"/>
        </w:tabs>
        <w:spacing w:line="239"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w:t>
      </w:r>
      <w:r w:rsidR="00A96E46" w:rsidRPr="00B80589">
        <w:rPr>
          <w:rFonts w:ascii="Arial" w:eastAsia="Arial" w:hAnsi="Arial" w:cs="Arial"/>
          <w:color w:val="000000" w:themeColor="text1"/>
          <w:sz w:val="24"/>
          <w:szCs w:val="24"/>
        </w:rPr>
        <w:t xml:space="preserve">Clinical Track Committee </w:t>
      </w:r>
      <w:r w:rsidRPr="00B80589">
        <w:rPr>
          <w:rFonts w:ascii="Arial" w:eastAsia="Arial" w:hAnsi="Arial" w:cs="Arial"/>
          <w:color w:val="000000" w:themeColor="text1"/>
          <w:sz w:val="24"/>
          <w:szCs w:val="24"/>
        </w:rPr>
        <w:t xml:space="preserve">shall be composed of </w:t>
      </w:r>
      <w:r w:rsidR="00563B23" w:rsidRPr="00B80589">
        <w:rPr>
          <w:rFonts w:ascii="Arial" w:eastAsia="Arial" w:hAnsi="Arial" w:cs="Arial"/>
          <w:color w:val="000000" w:themeColor="text1"/>
          <w:sz w:val="24"/>
          <w:szCs w:val="24"/>
        </w:rPr>
        <w:t xml:space="preserve">at least </w:t>
      </w:r>
      <w:r w:rsidRPr="00B80589">
        <w:rPr>
          <w:rFonts w:ascii="Arial" w:eastAsia="Arial" w:hAnsi="Arial" w:cs="Arial"/>
          <w:color w:val="000000" w:themeColor="text1"/>
          <w:sz w:val="24"/>
          <w:szCs w:val="24"/>
        </w:rPr>
        <w:t>five (5) elected faculty members at the rank of Clinical Associate Professor or Clinical Professor. If possible, representation is to be drawn from undergraduate and graduate programs.</w:t>
      </w:r>
    </w:p>
    <w:p w14:paraId="00000220" w14:textId="77777777" w:rsidR="002B7128" w:rsidRPr="00B80589" w:rsidRDefault="002B7128" w:rsidP="00A96E46">
      <w:pPr>
        <w:tabs>
          <w:tab w:val="left" w:pos="630"/>
          <w:tab w:val="left" w:pos="2610"/>
        </w:tabs>
        <w:ind w:left="-1100"/>
        <w:rPr>
          <w:rFonts w:ascii="Arial" w:eastAsia="Arial" w:hAnsi="Arial" w:cs="Arial"/>
          <w:color w:val="000000" w:themeColor="text1"/>
          <w:sz w:val="24"/>
          <w:szCs w:val="24"/>
        </w:rPr>
      </w:pPr>
    </w:p>
    <w:p w14:paraId="00000221" w14:textId="0004609B" w:rsidR="002B7128" w:rsidRPr="00B80589" w:rsidRDefault="007D6846" w:rsidP="00FA011B">
      <w:pPr>
        <w:pStyle w:val="ListParagraph"/>
        <w:numPr>
          <w:ilvl w:val="0"/>
          <w:numId w:val="27"/>
        </w:numPr>
        <w:pBdr>
          <w:top w:val="nil"/>
          <w:left w:val="nil"/>
          <w:bottom w:val="nil"/>
          <w:right w:val="nil"/>
          <w:between w:val="nil"/>
        </w:pBdr>
        <w:tabs>
          <w:tab w:val="left" w:pos="630"/>
          <w:tab w:val="left" w:pos="2610"/>
        </w:tabs>
        <w:spacing w:line="242"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Members may not hold positions as Deans, </w:t>
      </w:r>
      <w:r w:rsidR="00534749" w:rsidRPr="00B80589">
        <w:rPr>
          <w:rFonts w:ascii="Arial" w:eastAsia="Arial" w:hAnsi="Arial" w:cs="Arial"/>
          <w:color w:val="000000" w:themeColor="text1"/>
          <w:sz w:val="24"/>
          <w:szCs w:val="24"/>
        </w:rPr>
        <w:t>Program Directors, Associate Program Directors, or direct</w:t>
      </w:r>
      <w:r w:rsidRPr="00B80589">
        <w:rPr>
          <w:rFonts w:ascii="Arial" w:eastAsia="Arial" w:hAnsi="Arial" w:cs="Arial"/>
          <w:color w:val="000000" w:themeColor="text1"/>
          <w:sz w:val="24"/>
          <w:szCs w:val="24"/>
        </w:rPr>
        <w:t xml:space="preserve"> reports in which evaluation of faculty members is a responsibility of the position.</w:t>
      </w:r>
    </w:p>
    <w:p w14:paraId="6756911C" w14:textId="77777777" w:rsidR="00A96E46" w:rsidRPr="00B80589" w:rsidRDefault="00A96E46" w:rsidP="00A96E46">
      <w:pPr>
        <w:pStyle w:val="ListParagraph"/>
        <w:rPr>
          <w:rFonts w:ascii="Arial" w:eastAsia="Arial" w:hAnsi="Arial" w:cs="Arial"/>
          <w:color w:val="000000" w:themeColor="text1"/>
          <w:sz w:val="24"/>
          <w:szCs w:val="24"/>
        </w:rPr>
      </w:pPr>
    </w:p>
    <w:p w14:paraId="00000225" w14:textId="4D18BC61" w:rsidR="002B7128" w:rsidRPr="00B80589" w:rsidRDefault="00A96E46" w:rsidP="00FA011B">
      <w:pPr>
        <w:pStyle w:val="ListParagraph"/>
        <w:numPr>
          <w:ilvl w:val="0"/>
          <w:numId w:val="27"/>
        </w:numPr>
        <w:pBdr>
          <w:top w:val="nil"/>
          <w:left w:val="nil"/>
          <w:bottom w:val="nil"/>
          <w:right w:val="nil"/>
          <w:between w:val="nil"/>
        </w:pBdr>
        <w:tabs>
          <w:tab w:val="left" w:pos="630"/>
          <w:tab w:val="left" w:pos="2610"/>
        </w:tabs>
        <w:spacing w:line="242"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Procedures for Making Recommendations </w:t>
      </w:r>
      <w:r w:rsidR="00890893" w:rsidRPr="00B80589">
        <w:rPr>
          <w:rFonts w:ascii="Arial" w:eastAsia="Arial" w:hAnsi="Arial" w:cs="Arial"/>
          <w:color w:val="000000" w:themeColor="text1"/>
          <w:sz w:val="24"/>
          <w:szCs w:val="24"/>
        </w:rPr>
        <w:t>are</w:t>
      </w:r>
      <w:r w:rsidRPr="00B80589">
        <w:rPr>
          <w:rFonts w:ascii="Arial" w:eastAsia="Arial" w:hAnsi="Arial" w:cs="Arial"/>
          <w:color w:val="000000" w:themeColor="text1"/>
          <w:sz w:val="24"/>
          <w:szCs w:val="24"/>
        </w:rPr>
        <w:t xml:space="preserve"> as follows: </w:t>
      </w:r>
      <w:r w:rsidR="007D6846" w:rsidRPr="00B80589">
        <w:rPr>
          <w:rFonts w:ascii="Arial" w:eastAsia="Arial" w:hAnsi="Arial" w:cs="Arial"/>
          <w:color w:val="000000" w:themeColor="text1"/>
          <w:sz w:val="24"/>
          <w:szCs w:val="24"/>
        </w:rPr>
        <w:t xml:space="preserve">All </w:t>
      </w:r>
      <w:r w:rsidRPr="00B80589">
        <w:rPr>
          <w:rFonts w:ascii="Arial" w:eastAsia="Arial" w:hAnsi="Arial" w:cs="Arial"/>
          <w:color w:val="000000" w:themeColor="text1"/>
          <w:sz w:val="24"/>
          <w:szCs w:val="24"/>
        </w:rPr>
        <w:lastRenderedPageBreak/>
        <w:t>Clinical Track</w:t>
      </w:r>
      <w:r w:rsidR="007D6846" w:rsidRPr="00B80589">
        <w:rPr>
          <w:rFonts w:ascii="Arial" w:eastAsia="Arial" w:hAnsi="Arial" w:cs="Arial"/>
          <w:color w:val="000000" w:themeColor="text1"/>
          <w:sz w:val="24"/>
          <w:szCs w:val="24"/>
        </w:rPr>
        <w:t xml:space="preserve"> faculty members are reviewed by the </w:t>
      </w:r>
      <w:r w:rsidRPr="00B80589">
        <w:rPr>
          <w:rFonts w:ascii="Arial" w:eastAsia="Arial" w:hAnsi="Arial" w:cs="Arial"/>
          <w:color w:val="000000" w:themeColor="text1"/>
          <w:sz w:val="24"/>
          <w:szCs w:val="24"/>
        </w:rPr>
        <w:t>Clinical Track Committee</w:t>
      </w:r>
      <w:r w:rsidR="007D6846" w:rsidRPr="00B80589">
        <w:rPr>
          <w:rFonts w:ascii="Arial" w:eastAsia="Arial" w:hAnsi="Arial" w:cs="Arial"/>
          <w:color w:val="000000" w:themeColor="text1"/>
          <w:sz w:val="24"/>
          <w:szCs w:val="24"/>
        </w:rPr>
        <w:t xml:space="preserve"> according to their respective criteria for rank.</w:t>
      </w:r>
    </w:p>
    <w:p w14:paraId="00000226" w14:textId="77777777" w:rsidR="002B7128" w:rsidRPr="00B80589" w:rsidRDefault="002B7128" w:rsidP="005B5EE6">
      <w:pPr>
        <w:tabs>
          <w:tab w:val="left" w:pos="630"/>
          <w:tab w:val="left" w:pos="2610"/>
        </w:tabs>
        <w:spacing w:before="9"/>
        <w:rPr>
          <w:rFonts w:ascii="Arial" w:eastAsia="Arial" w:hAnsi="Arial" w:cs="Arial"/>
          <w:color w:val="000000" w:themeColor="text1"/>
          <w:sz w:val="24"/>
          <w:szCs w:val="24"/>
        </w:rPr>
      </w:pPr>
    </w:p>
    <w:p w14:paraId="00000227" w14:textId="43CD9060" w:rsidR="002B7128" w:rsidRPr="00B80589" w:rsidRDefault="007D6846" w:rsidP="00FA011B">
      <w:pPr>
        <w:pStyle w:val="Heading1"/>
        <w:numPr>
          <w:ilvl w:val="0"/>
          <w:numId w:val="24"/>
        </w:numPr>
        <w:tabs>
          <w:tab w:val="left" w:pos="630"/>
          <w:tab w:val="left" w:pos="1885"/>
          <w:tab w:val="left" w:pos="2610"/>
        </w:tabs>
        <w:ind w:left="1544"/>
        <w:rPr>
          <w:rFonts w:ascii="Arial" w:eastAsia="Arial" w:hAnsi="Arial" w:cs="Arial"/>
          <w:b w:val="0"/>
          <w:color w:val="000000" w:themeColor="text1"/>
        </w:rPr>
      </w:pPr>
      <w:r w:rsidRPr="00B80589">
        <w:rPr>
          <w:rFonts w:ascii="Arial" w:eastAsia="Arial" w:hAnsi="Arial" w:cs="Arial"/>
          <w:color w:val="000000" w:themeColor="text1"/>
        </w:rPr>
        <w:t xml:space="preserve">Personnel Advisory Committee: Research Track </w:t>
      </w:r>
      <w:r w:rsidR="00A96E46" w:rsidRPr="00B80589">
        <w:rPr>
          <w:rFonts w:ascii="Arial" w:eastAsia="Arial" w:hAnsi="Arial" w:cs="Arial"/>
          <w:color w:val="000000" w:themeColor="text1"/>
        </w:rPr>
        <w:t>Committee</w:t>
      </w:r>
    </w:p>
    <w:p w14:paraId="00000228" w14:textId="77777777" w:rsidR="002B7128" w:rsidRPr="00B80589" w:rsidRDefault="002B7128" w:rsidP="005B5EE6">
      <w:pPr>
        <w:tabs>
          <w:tab w:val="left" w:pos="630"/>
          <w:tab w:val="left" w:pos="2610"/>
        </w:tabs>
        <w:spacing w:before="5"/>
        <w:rPr>
          <w:rFonts w:ascii="Arial" w:eastAsia="Arial" w:hAnsi="Arial" w:cs="Arial"/>
          <w:b/>
          <w:color w:val="000000" w:themeColor="text1"/>
          <w:sz w:val="24"/>
          <w:szCs w:val="24"/>
        </w:rPr>
      </w:pPr>
    </w:p>
    <w:p w14:paraId="4F25F51B" w14:textId="2270D73D" w:rsidR="005B5EE6" w:rsidRPr="00B80589" w:rsidRDefault="005B5EE6" w:rsidP="00FA011B">
      <w:pPr>
        <w:pStyle w:val="ListParagraph"/>
        <w:numPr>
          <w:ilvl w:val="0"/>
          <w:numId w:val="29"/>
        </w:numPr>
        <w:ind w:left="1800"/>
        <w:rPr>
          <w:rFonts w:ascii="Arial" w:hAnsi="Arial" w:cs="Arial"/>
          <w:color w:val="000000" w:themeColor="text1"/>
          <w:sz w:val="24"/>
          <w:szCs w:val="24"/>
        </w:rPr>
      </w:pPr>
      <w:r w:rsidRPr="00B80589">
        <w:rPr>
          <w:rFonts w:ascii="Arial" w:hAnsi="Arial" w:cs="Arial"/>
          <w:color w:val="000000" w:themeColor="text1"/>
          <w:sz w:val="24"/>
          <w:szCs w:val="24"/>
        </w:rPr>
        <w:t xml:space="preserve">A Research Track faculty member is eligible to make recommendations for appointment, promotion, and retention for a Research Track faculty member at the same or lesser rank as the committee member. A RT committee member has </w:t>
      </w:r>
      <w:r w:rsidR="00890893" w:rsidRPr="00B80589">
        <w:rPr>
          <w:rFonts w:ascii="Arial" w:hAnsi="Arial" w:cs="Arial"/>
          <w:color w:val="000000" w:themeColor="text1"/>
          <w:sz w:val="24"/>
          <w:szCs w:val="24"/>
        </w:rPr>
        <w:t xml:space="preserve">a </w:t>
      </w:r>
      <w:r w:rsidRPr="00B80589">
        <w:rPr>
          <w:rFonts w:ascii="Arial" w:hAnsi="Arial" w:cs="Arial"/>
          <w:color w:val="000000" w:themeColor="text1"/>
          <w:sz w:val="24"/>
          <w:szCs w:val="24"/>
        </w:rPr>
        <w:t>voice and vote for RT faculty in all personnel matters herein identified, with the exception noted above.</w:t>
      </w:r>
    </w:p>
    <w:p w14:paraId="000807F5" w14:textId="77777777" w:rsidR="005B5EE6" w:rsidRPr="00B80589" w:rsidRDefault="005B5EE6" w:rsidP="00DC5648">
      <w:pPr>
        <w:rPr>
          <w:rFonts w:ascii="Arial" w:hAnsi="Arial" w:cs="Arial"/>
          <w:color w:val="000000" w:themeColor="text1"/>
          <w:sz w:val="24"/>
          <w:szCs w:val="24"/>
        </w:rPr>
      </w:pPr>
    </w:p>
    <w:p w14:paraId="00000229" w14:textId="1049B44C" w:rsidR="002B7128" w:rsidRPr="00B80589" w:rsidRDefault="00A96E46" w:rsidP="00FA011B">
      <w:pPr>
        <w:pStyle w:val="ListParagraph"/>
        <w:numPr>
          <w:ilvl w:val="0"/>
          <w:numId w:val="29"/>
        </w:numPr>
        <w:ind w:left="1800"/>
        <w:rPr>
          <w:rFonts w:ascii="Arial" w:hAnsi="Arial" w:cs="Arial"/>
          <w:color w:val="000000" w:themeColor="text1"/>
          <w:sz w:val="24"/>
          <w:szCs w:val="24"/>
        </w:rPr>
      </w:pPr>
      <w:r w:rsidRPr="00B80589">
        <w:rPr>
          <w:rFonts w:ascii="Arial" w:hAnsi="Arial" w:cs="Arial"/>
          <w:color w:val="000000" w:themeColor="text1"/>
          <w:sz w:val="24"/>
          <w:szCs w:val="24"/>
        </w:rPr>
        <w:t>The Research Track Committee has responsibility to:</w:t>
      </w:r>
    </w:p>
    <w:p w14:paraId="0000022A" w14:textId="77777777" w:rsidR="002B7128" w:rsidRPr="00B80589" w:rsidRDefault="002B7128" w:rsidP="00A96E46">
      <w:pPr>
        <w:ind w:left="1080"/>
        <w:rPr>
          <w:rFonts w:ascii="Arial" w:hAnsi="Arial" w:cs="Arial"/>
          <w:color w:val="000000" w:themeColor="text1"/>
          <w:sz w:val="24"/>
          <w:szCs w:val="24"/>
        </w:rPr>
      </w:pPr>
    </w:p>
    <w:p w14:paraId="0000022B" w14:textId="48FFA3D6" w:rsidR="002B7128" w:rsidRPr="00B80589" w:rsidRDefault="007D6846" w:rsidP="00FA011B">
      <w:pPr>
        <w:pStyle w:val="ListParagraph"/>
        <w:numPr>
          <w:ilvl w:val="0"/>
          <w:numId w:val="30"/>
        </w:numPr>
        <w:ind w:left="2520"/>
        <w:rPr>
          <w:rFonts w:ascii="Arial" w:hAnsi="Arial" w:cs="Arial"/>
          <w:color w:val="000000" w:themeColor="text1"/>
          <w:sz w:val="24"/>
          <w:szCs w:val="24"/>
        </w:rPr>
      </w:pPr>
      <w:r w:rsidRPr="00B80589">
        <w:rPr>
          <w:rFonts w:ascii="Arial" w:hAnsi="Arial" w:cs="Arial"/>
          <w:color w:val="000000" w:themeColor="text1"/>
          <w:sz w:val="24"/>
          <w:szCs w:val="24"/>
        </w:rPr>
        <w:t xml:space="preserve">Review and evaluate materials submitted by Research Track faculty members for initial appointment and make recommendations to the </w:t>
      </w:r>
      <w:r w:rsidR="00DA33A5" w:rsidRPr="00B80589">
        <w:rPr>
          <w:rFonts w:ascii="Arial" w:hAnsi="Arial" w:cs="Arial"/>
          <w:color w:val="000000" w:themeColor="text1"/>
          <w:sz w:val="24"/>
          <w:szCs w:val="24"/>
        </w:rPr>
        <w:t>Dean</w:t>
      </w:r>
      <w:r w:rsidRPr="00B80589">
        <w:rPr>
          <w:rFonts w:ascii="Arial" w:hAnsi="Arial" w:cs="Arial"/>
          <w:color w:val="000000" w:themeColor="text1"/>
          <w:sz w:val="24"/>
          <w:szCs w:val="24"/>
        </w:rPr>
        <w:t>.</w:t>
      </w:r>
    </w:p>
    <w:p w14:paraId="0000022C" w14:textId="77777777" w:rsidR="002B7128" w:rsidRPr="00B80589" w:rsidRDefault="002B7128" w:rsidP="00A96E46">
      <w:pPr>
        <w:ind w:left="1800"/>
        <w:rPr>
          <w:rFonts w:ascii="Arial" w:hAnsi="Arial" w:cs="Arial"/>
          <w:color w:val="000000" w:themeColor="text1"/>
          <w:sz w:val="24"/>
          <w:szCs w:val="24"/>
        </w:rPr>
      </w:pPr>
    </w:p>
    <w:p w14:paraId="0000022D" w14:textId="5180BBFA" w:rsidR="002B7128" w:rsidRPr="00B80589" w:rsidRDefault="007D6846" w:rsidP="00FA011B">
      <w:pPr>
        <w:pStyle w:val="ListParagraph"/>
        <w:numPr>
          <w:ilvl w:val="0"/>
          <w:numId w:val="30"/>
        </w:numPr>
        <w:ind w:left="2520"/>
        <w:rPr>
          <w:rFonts w:ascii="Arial" w:hAnsi="Arial" w:cs="Arial"/>
          <w:color w:val="000000" w:themeColor="text1"/>
          <w:sz w:val="24"/>
          <w:szCs w:val="24"/>
        </w:rPr>
      </w:pPr>
      <w:r w:rsidRPr="00B80589">
        <w:rPr>
          <w:rFonts w:ascii="Arial" w:hAnsi="Arial" w:cs="Arial"/>
          <w:color w:val="000000" w:themeColor="text1"/>
          <w:sz w:val="24"/>
          <w:szCs w:val="24"/>
        </w:rPr>
        <w:t xml:space="preserve">Review and evaluate materials submitted by Research Track faculty members for promotion, according to established criteria approved by the Academic Assembly, and provide a confidential written, summative evaluation of the </w:t>
      </w:r>
      <w:r w:rsidR="00890893" w:rsidRPr="00B80589">
        <w:rPr>
          <w:rFonts w:ascii="Arial" w:hAnsi="Arial" w:cs="Arial"/>
          <w:color w:val="000000" w:themeColor="text1"/>
          <w:sz w:val="24"/>
          <w:szCs w:val="24"/>
        </w:rPr>
        <w:t>Candidate's</w:t>
      </w:r>
      <w:r w:rsidRPr="00B80589">
        <w:rPr>
          <w:rFonts w:ascii="Arial" w:hAnsi="Arial" w:cs="Arial"/>
          <w:color w:val="000000" w:themeColor="text1"/>
          <w:sz w:val="24"/>
          <w:szCs w:val="24"/>
        </w:rPr>
        <w:t xml:space="preserve"> body of work and recommendation to the </w:t>
      </w:r>
      <w:r w:rsidR="00DA33A5" w:rsidRPr="00B80589">
        <w:rPr>
          <w:rFonts w:ascii="Arial" w:hAnsi="Arial" w:cs="Arial"/>
          <w:color w:val="000000" w:themeColor="text1"/>
          <w:sz w:val="24"/>
          <w:szCs w:val="24"/>
        </w:rPr>
        <w:t>Dean</w:t>
      </w:r>
      <w:r w:rsidRPr="00B80589">
        <w:rPr>
          <w:rFonts w:ascii="Arial" w:hAnsi="Arial" w:cs="Arial"/>
          <w:color w:val="000000" w:themeColor="text1"/>
          <w:sz w:val="24"/>
          <w:szCs w:val="24"/>
        </w:rPr>
        <w:t>.</w:t>
      </w:r>
    </w:p>
    <w:p w14:paraId="0000022E" w14:textId="77777777" w:rsidR="002B7128" w:rsidRPr="00B80589" w:rsidRDefault="002B7128" w:rsidP="00A96E46">
      <w:pPr>
        <w:ind w:left="1800"/>
        <w:rPr>
          <w:rFonts w:ascii="Arial" w:hAnsi="Arial" w:cs="Arial"/>
          <w:color w:val="000000" w:themeColor="text1"/>
          <w:sz w:val="24"/>
          <w:szCs w:val="24"/>
        </w:rPr>
      </w:pPr>
    </w:p>
    <w:p w14:paraId="0000022F" w14:textId="6BB1475E" w:rsidR="002B7128" w:rsidRPr="00B80589" w:rsidRDefault="007D6846" w:rsidP="00FA011B">
      <w:pPr>
        <w:pStyle w:val="ListParagraph"/>
        <w:numPr>
          <w:ilvl w:val="0"/>
          <w:numId w:val="30"/>
        </w:numPr>
        <w:ind w:left="2520"/>
        <w:rPr>
          <w:rFonts w:ascii="Arial" w:hAnsi="Arial" w:cs="Arial"/>
          <w:color w:val="000000" w:themeColor="text1"/>
          <w:sz w:val="24"/>
          <w:szCs w:val="24"/>
        </w:rPr>
      </w:pPr>
      <w:r w:rsidRPr="00B80589">
        <w:rPr>
          <w:rFonts w:ascii="Arial" w:hAnsi="Arial" w:cs="Arial"/>
          <w:color w:val="000000" w:themeColor="text1"/>
          <w:sz w:val="24"/>
          <w:szCs w:val="24"/>
        </w:rPr>
        <w:t>Review and manage revision, as necessary, of the Research Professor Criteria for Rank and the review process for candidates, and the Personnel Advisory Committee Manual and make recommendations to the Academic Assembly, as needed.</w:t>
      </w:r>
    </w:p>
    <w:p w14:paraId="00000232" w14:textId="77777777" w:rsidR="002B7128" w:rsidRPr="00B80589" w:rsidRDefault="002B7128" w:rsidP="00DC5648">
      <w:pPr>
        <w:rPr>
          <w:rFonts w:ascii="Arial" w:hAnsi="Arial" w:cs="Arial"/>
          <w:color w:val="000000" w:themeColor="text1"/>
          <w:sz w:val="24"/>
          <w:szCs w:val="24"/>
        </w:rPr>
      </w:pPr>
    </w:p>
    <w:p w14:paraId="00000233" w14:textId="52B84893" w:rsidR="002B7128" w:rsidRPr="00B80589" w:rsidRDefault="007D6846" w:rsidP="00FA011B">
      <w:pPr>
        <w:pStyle w:val="ListParagraph"/>
        <w:numPr>
          <w:ilvl w:val="0"/>
          <w:numId w:val="29"/>
        </w:numPr>
        <w:ind w:left="1800"/>
        <w:rPr>
          <w:rFonts w:ascii="Arial" w:hAnsi="Arial" w:cs="Arial"/>
          <w:color w:val="000000" w:themeColor="text1"/>
          <w:sz w:val="24"/>
          <w:szCs w:val="24"/>
        </w:rPr>
      </w:pPr>
      <w:r w:rsidRPr="00B80589">
        <w:rPr>
          <w:rFonts w:ascii="Arial" w:hAnsi="Arial" w:cs="Arial"/>
          <w:color w:val="000000" w:themeColor="text1"/>
          <w:sz w:val="24"/>
          <w:szCs w:val="24"/>
        </w:rPr>
        <w:t xml:space="preserve">The </w:t>
      </w:r>
      <w:r w:rsidR="00E055C7" w:rsidRPr="00B80589">
        <w:rPr>
          <w:rFonts w:ascii="Arial" w:hAnsi="Arial" w:cs="Arial"/>
          <w:color w:val="000000" w:themeColor="text1"/>
          <w:sz w:val="24"/>
          <w:szCs w:val="24"/>
        </w:rPr>
        <w:t>Committee</w:t>
      </w:r>
      <w:r w:rsidRPr="00B80589">
        <w:rPr>
          <w:rFonts w:ascii="Arial" w:hAnsi="Arial" w:cs="Arial"/>
          <w:color w:val="000000" w:themeColor="text1"/>
          <w:sz w:val="24"/>
          <w:szCs w:val="24"/>
        </w:rPr>
        <w:t xml:space="preserve"> will be composed of </w:t>
      </w:r>
      <w:r w:rsidR="00563B23" w:rsidRPr="00B80589">
        <w:rPr>
          <w:rFonts w:ascii="Arial" w:hAnsi="Arial" w:cs="Arial"/>
          <w:color w:val="000000" w:themeColor="text1"/>
          <w:sz w:val="24"/>
          <w:szCs w:val="24"/>
        </w:rPr>
        <w:t xml:space="preserve">at least </w:t>
      </w:r>
      <w:r w:rsidRPr="00B80589">
        <w:rPr>
          <w:rFonts w:ascii="Arial" w:hAnsi="Arial" w:cs="Arial"/>
          <w:color w:val="000000" w:themeColor="text1"/>
          <w:sz w:val="24"/>
          <w:szCs w:val="24"/>
        </w:rPr>
        <w:t>three (3) faculty members. Two members will be associate level or higher Research Track</w:t>
      </w:r>
      <w:r w:rsidR="00E055C7" w:rsidRPr="00B80589">
        <w:rPr>
          <w:rFonts w:ascii="Arial" w:hAnsi="Arial" w:cs="Arial"/>
          <w:color w:val="000000" w:themeColor="text1"/>
          <w:sz w:val="24"/>
          <w:szCs w:val="24"/>
        </w:rPr>
        <w:t>,</w:t>
      </w:r>
      <w:r w:rsidRPr="00B80589">
        <w:rPr>
          <w:rFonts w:ascii="Arial" w:hAnsi="Arial" w:cs="Arial"/>
          <w:color w:val="000000" w:themeColor="text1"/>
          <w:sz w:val="24"/>
          <w:szCs w:val="24"/>
        </w:rPr>
        <w:t xml:space="preserve"> and one will be a member of the Personnel Advisory Committee Tenure/Tenure- Track at the rank of Associate Professor or Professor.</w:t>
      </w:r>
    </w:p>
    <w:p w14:paraId="00000234" w14:textId="77777777" w:rsidR="002B7128" w:rsidRPr="00B80589" w:rsidRDefault="002B7128" w:rsidP="00A96E46">
      <w:pPr>
        <w:ind w:left="1080"/>
        <w:rPr>
          <w:rFonts w:ascii="Arial" w:hAnsi="Arial" w:cs="Arial"/>
          <w:color w:val="000000" w:themeColor="text1"/>
          <w:sz w:val="24"/>
          <w:szCs w:val="24"/>
        </w:rPr>
      </w:pPr>
    </w:p>
    <w:p w14:paraId="00000235" w14:textId="42FAC6AB" w:rsidR="002B7128" w:rsidRPr="00B80589" w:rsidRDefault="007D6846" w:rsidP="00FA011B">
      <w:pPr>
        <w:pStyle w:val="ListParagraph"/>
        <w:numPr>
          <w:ilvl w:val="0"/>
          <w:numId w:val="29"/>
        </w:numPr>
        <w:ind w:left="1800"/>
        <w:rPr>
          <w:rFonts w:ascii="Arial" w:hAnsi="Arial" w:cs="Arial"/>
          <w:color w:val="000000" w:themeColor="text1"/>
          <w:sz w:val="24"/>
          <w:szCs w:val="24"/>
        </w:rPr>
      </w:pPr>
      <w:r w:rsidRPr="00B80589">
        <w:rPr>
          <w:rFonts w:ascii="Arial" w:hAnsi="Arial" w:cs="Arial"/>
          <w:color w:val="000000" w:themeColor="text1"/>
          <w:sz w:val="24"/>
          <w:szCs w:val="24"/>
        </w:rPr>
        <w:t xml:space="preserve">Members of this </w:t>
      </w:r>
      <w:r w:rsidR="00A96E46" w:rsidRPr="00B80589">
        <w:rPr>
          <w:rFonts w:ascii="Arial" w:hAnsi="Arial" w:cs="Arial"/>
          <w:color w:val="000000" w:themeColor="text1"/>
          <w:sz w:val="24"/>
          <w:szCs w:val="24"/>
        </w:rPr>
        <w:t>Committee</w:t>
      </w:r>
      <w:r w:rsidRPr="00B80589">
        <w:rPr>
          <w:rFonts w:ascii="Arial" w:hAnsi="Arial" w:cs="Arial"/>
          <w:color w:val="000000" w:themeColor="text1"/>
          <w:sz w:val="24"/>
          <w:szCs w:val="24"/>
        </w:rPr>
        <w:t xml:space="preserve"> may not hold positions as Deans,</w:t>
      </w:r>
      <w:r w:rsidR="00534749" w:rsidRPr="00B80589">
        <w:rPr>
          <w:rFonts w:ascii="Arial" w:hAnsi="Arial" w:cs="Arial"/>
          <w:color w:val="000000" w:themeColor="text1"/>
          <w:sz w:val="24"/>
          <w:szCs w:val="24"/>
        </w:rPr>
        <w:t xml:space="preserve"> Program Directors, Associate Program Directors,</w:t>
      </w:r>
      <w:r w:rsidRPr="00B80589">
        <w:rPr>
          <w:rFonts w:ascii="Arial" w:hAnsi="Arial" w:cs="Arial"/>
          <w:color w:val="000000" w:themeColor="text1"/>
          <w:sz w:val="24"/>
          <w:szCs w:val="24"/>
        </w:rPr>
        <w:t xml:space="preserve"> or direct reports in which faculty evaluation is a responsibility of the position.</w:t>
      </w:r>
    </w:p>
    <w:p w14:paraId="00000236" w14:textId="77777777" w:rsidR="002B7128" w:rsidRPr="00B80589" w:rsidRDefault="002B7128" w:rsidP="00A96E46">
      <w:pPr>
        <w:ind w:left="1080"/>
        <w:rPr>
          <w:rFonts w:ascii="Arial" w:hAnsi="Arial" w:cs="Arial"/>
          <w:color w:val="000000" w:themeColor="text1"/>
          <w:sz w:val="24"/>
          <w:szCs w:val="24"/>
        </w:rPr>
      </w:pPr>
    </w:p>
    <w:p w14:paraId="00000237" w14:textId="02C518AE" w:rsidR="002B7128" w:rsidRPr="00B80589" w:rsidRDefault="007D6846" w:rsidP="00FA011B">
      <w:pPr>
        <w:pStyle w:val="ListParagraph"/>
        <w:numPr>
          <w:ilvl w:val="0"/>
          <w:numId w:val="29"/>
        </w:numPr>
        <w:ind w:left="1800"/>
        <w:rPr>
          <w:rFonts w:ascii="Arial" w:hAnsi="Arial" w:cs="Arial"/>
          <w:color w:val="000000" w:themeColor="text1"/>
          <w:sz w:val="24"/>
          <w:szCs w:val="24"/>
        </w:rPr>
      </w:pPr>
      <w:r w:rsidRPr="00B80589">
        <w:rPr>
          <w:rFonts w:ascii="Arial" w:hAnsi="Arial" w:cs="Arial"/>
          <w:color w:val="000000" w:themeColor="text1"/>
          <w:sz w:val="24"/>
          <w:szCs w:val="24"/>
        </w:rPr>
        <w:t>The Research Track</w:t>
      </w:r>
      <w:r w:rsidR="00A96E46" w:rsidRPr="00B80589">
        <w:rPr>
          <w:rFonts w:ascii="Arial" w:hAnsi="Arial" w:cs="Arial"/>
          <w:color w:val="000000" w:themeColor="text1"/>
          <w:sz w:val="24"/>
          <w:szCs w:val="24"/>
        </w:rPr>
        <w:t xml:space="preserve"> Committee </w:t>
      </w:r>
      <w:r w:rsidRPr="00B80589">
        <w:rPr>
          <w:rFonts w:ascii="Arial" w:hAnsi="Arial" w:cs="Arial"/>
          <w:color w:val="000000" w:themeColor="text1"/>
          <w:sz w:val="24"/>
          <w:szCs w:val="24"/>
        </w:rPr>
        <w:t xml:space="preserve">will be convened by the Chair of the </w:t>
      </w:r>
      <w:r w:rsidR="00A96E46" w:rsidRPr="00B80589">
        <w:rPr>
          <w:rFonts w:ascii="Arial" w:hAnsi="Arial" w:cs="Arial"/>
          <w:color w:val="000000" w:themeColor="text1"/>
          <w:sz w:val="24"/>
          <w:szCs w:val="24"/>
        </w:rPr>
        <w:t xml:space="preserve"> Tenure</w:t>
      </w:r>
      <w:r w:rsidR="00534749" w:rsidRPr="00B80589">
        <w:rPr>
          <w:rFonts w:ascii="Arial" w:hAnsi="Arial" w:cs="Arial"/>
          <w:color w:val="000000" w:themeColor="text1"/>
          <w:sz w:val="24"/>
          <w:szCs w:val="24"/>
        </w:rPr>
        <w:t>d</w:t>
      </w:r>
      <w:r w:rsidR="00A96E46" w:rsidRPr="00B80589">
        <w:rPr>
          <w:rFonts w:ascii="Arial" w:hAnsi="Arial" w:cs="Arial"/>
          <w:color w:val="000000" w:themeColor="text1"/>
          <w:sz w:val="24"/>
          <w:szCs w:val="24"/>
        </w:rPr>
        <w:t xml:space="preserve">/Tenure-Track </w:t>
      </w:r>
      <w:r w:rsidRPr="00B80589">
        <w:rPr>
          <w:rFonts w:ascii="Arial" w:hAnsi="Arial" w:cs="Arial"/>
          <w:color w:val="000000" w:themeColor="text1"/>
          <w:sz w:val="24"/>
          <w:szCs w:val="24"/>
        </w:rPr>
        <w:t>Personnel Advisory Committee</w:t>
      </w:r>
      <w:r w:rsidR="00E055C7" w:rsidRPr="00B80589">
        <w:rPr>
          <w:rFonts w:ascii="Arial" w:hAnsi="Arial" w:cs="Arial"/>
          <w:color w:val="000000" w:themeColor="text1"/>
          <w:sz w:val="24"/>
          <w:szCs w:val="24"/>
        </w:rPr>
        <w:t xml:space="preserve"> </w:t>
      </w:r>
      <w:r w:rsidRPr="00B80589">
        <w:rPr>
          <w:rFonts w:ascii="Arial" w:hAnsi="Arial" w:cs="Arial"/>
          <w:color w:val="000000" w:themeColor="text1"/>
          <w:sz w:val="24"/>
          <w:szCs w:val="24"/>
        </w:rPr>
        <w:t>when necessary.</w:t>
      </w:r>
    </w:p>
    <w:p w14:paraId="00000238" w14:textId="77777777" w:rsidR="002B7128" w:rsidRPr="00B80589" w:rsidRDefault="002B7128" w:rsidP="00A96E46">
      <w:pPr>
        <w:ind w:left="1080"/>
        <w:rPr>
          <w:rFonts w:ascii="Arial" w:hAnsi="Arial" w:cs="Arial"/>
          <w:color w:val="000000" w:themeColor="text1"/>
          <w:sz w:val="24"/>
          <w:szCs w:val="24"/>
        </w:rPr>
      </w:pPr>
    </w:p>
    <w:p w14:paraId="00000239" w14:textId="5E50868D" w:rsidR="002B7128" w:rsidRPr="00B80589" w:rsidRDefault="007D6846" w:rsidP="00FA011B">
      <w:pPr>
        <w:pStyle w:val="ListParagraph"/>
        <w:numPr>
          <w:ilvl w:val="0"/>
          <w:numId w:val="29"/>
        </w:numPr>
        <w:ind w:left="1800"/>
        <w:rPr>
          <w:rFonts w:ascii="Arial" w:hAnsi="Arial" w:cs="Arial"/>
          <w:color w:val="000000" w:themeColor="text1"/>
          <w:sz w:val="24"/>
          <w:szCs w:val="24"/>
        </w:rPr>
      </w:pPr>
      <w:r w:rsidRPr="00B80589">
        <w:rPr>
          <w:rFonts w:ascii="Arial" w:hAnsi="Arial" w:cs="Arial"/>
          <w:color w:val="000000" w:themeColor="text1"/>
          <w:sz w:val="24"/>
          <w:szCs w:val="24"/>
        </w:rPr>
        <w:t>Recommendations for retention and promotion of research track faculty will be made by this</w:t>
      </w:r>
      <w:r w:rsidR="00A96E46" w:rsidRPr="00B80589">
        <w:rPr>
          <w:rFonts w:ascii="Arial" w:hAnsi="Arial" w:cs="Arial"/>
          <w:color w:val="000000" w:themeColor="text1"/>
          <w:sz w:val="24"/>
          <w:szCs w:val="24"/>
        </w:rPr>
        <w:t xml:space="preserve"> </w:t>
      </w:r>
      <w:r w:rsidR="00E055C7" w:rsidRPr="00B80589">
        <w:rPr>
          <w:rFonts w:ascii="Arial" w:hAnsi="Arial" w:cs="Arial"/>
          <w:color w:val="000000" w:themeColor="text1"/>
          <w:sz w:val="24"/>
          <w:szCs w:val="24"/>
        </w:rPr>
        <w:t>Committee</w:t>
      </w:r>
    </w:p>
    <w:p w14:paraId="0000023C" w14:textId="77777777" w:rsidR="002B7128" w:rsidRPr="00B80589" w:rsidRDefault="002B7128" w:rsidP="00A96E46">
      <w:pPr>
        <w:ind w:left="1080"/>
        <w:rPr>
          <w:rFonts w:ascii="Arial" w:hAnsi="Arial" w:cs="Arial"/>
          <w:color w:val="000000" w:themeColor="text1"/>
          <w:sz w:val="24"/>
          <w:szCs w:val="24"/>
        </w:rPr>
      </w:pPr>
    </w:p>
    <w:p w14:paraId="0000023D" w14:textId="43D21B29" w:rsidR="002B7128" w:rsidRPr="00B80589" w:rsidRDefault="007D6846" w:rsidP="00FA011B">
      <w:pPr>
        <w:pStyle w:val="ListParagraph"/>
        <w:numPr>
          <w:ilvl w:val="0"/>
          <w:numId w:val="29"/>
        </w:numPr>
        <w:ind w:left="1800"/>
        <w:rPr>
          <w:rFonts w:ascii="Arial" w:hAnsi="Arial" w:cs="Arial"/>
          <w:color w:val="000000" w:themeColor="text1"/>
          <w:sz w:val="24"/>
          <w:szCs w:val="24"/>
        </w:rPr>
      </w:pPr>
      <w:r w:rsidRPr="00B80589">
        <w:rPr>
          <w:rFonts w:ascii="Arial" w:hAnsi="Arial" w:cs="Arial"/>
          <w:color w:val="000000" w:themeColor="text1"/>
          <w:sz w:val="24"/>
          <w:szCs w:val="24"/>
        </w:rPr>
        <w:t xml:space="preserve">In the event that there is not a full complement of full professors to </w:t>
      </w:r>
      <w:r w:rsidRPr="00B80589">
        <w:rPr>
          <w:rFonts w:ascii="Arial" w:hAnsi="Arial" w:cs="Arial"/>
          <w:color w:val="000000" w:themeColor="text1"/>
          <w:sz w:val="24"/>
          <w:szCs w:val="24"/>
        </w:rPr>
        <w:lastRenderedPageBreak/>
        <w:t>constitute the Research Track committee to evaluate candidates seeking promotion, the following process will be implemented.</w:t>
      </w:r>
    </w:p>
    <w:p w14:paraId="0000023E" w14:textId="77777777" w:rsidR="002B7128" w:rsidRPr="00B80589" w:rsidRDefault="002B7128" w:rsidP="00A96E46">
      <w:pPr>
        <w:ind w:left="1080"/>
        <w:rPr>
          <w:rFonts w:ascii="Arial" w:hAnsi="Arial" w:cs="Arial"/>
          <w:color w:val="000000" w:themeColor="text1"/>
          <w:sz w:val="24"/>
          <w:szCs w:val="24"/>
        </w:rPr>
      </w:pPr>
    </w:p>
    <w:p w14:paraId="0000023F" w14:textId="3D0028DF" w:rsidR="002B7128" w:rsidRPr="00B80589" w:rsidRDefault="007D6846" w:rsidP="00FA011B">
      <w:pPr>
        <w:pStyle w:val="ListParagraph"/>
        <w:numPr>
          <w:ilvl w:val="0"/>
          <w:numId w:val="31"/>
        </w:numPr>
        <w:ind w:left="2520"/>
        <w:rPr>
          <w:rFonts w:ascii="Arial" w:hAnsi="Arial" w:cs="Arial"/>
          <w:color w:val="000000" w:themeColor="text1"/>
          <w:sz w:val="24"/>
          <w:szCs w:val="24"/>
        </w:rPr>
      </w:pPr>
      <w:r w:rsidRPr="00B80589">
        <w:rPr>
          <w:rFonts w:ascii="Arial" w:hAnsi="Arial" w:cs="Arial"/>
          <w:color w:val="000000" w:themeColor="text1"/>
          <w:sz w:val="24"/>
          <w:szCs w:val="24"/>
        </w:rPr>
        <w:t xml:space="preserve">When a faculty member seeks </w:t>
      </w:r>
      <w:r w:rsidR="00E055C7" w:rsidRPr="00B80589">
        <w:rPr>
          <w:rFonts w:ascii="Arial" w:hAnsi="Arial" w:cs="Arial"/>
          <w:color w:val="000000" w:themeColor="text1"/>
          <w:sz w:val="24"/>
          <w:szCs w:val="24"/>
        </w:rPr>
        <w:t xml:space="preserve">an </w:t>
      </w:r>
      <w:r w:rsidRPr="00B80589">
        <w:rPr>
          <w:rFonts w:ascii="Arial" w:hAnsi="Arial" w:cs="Arial"/>
          <w:color w:val="000000" w:themeColor="text1"/>
          <w:sz w:val="24"/>
          <w:szCs w:val="24"/>
        </w:rPr>
        <w:t xml:space="preserve">appointment or promotion to the Rank of Research Professor, an interdisciplinary Research Track </w:t>
      </w:r>
      <w:r w:rsidR="00B95D85" w:rsidRPr="00B80589">
        <w:rPr>
          <w:rFonts w:ascii="Arial" w:hAnsi="Arial" w:cs="Arial"/>
          <w:color w:val="000000" w:themeColor="text1"/>
          <w:sz w:val="24"/>
          <w:szCs w:val="24"/>
        </w:rPr>
        <w:t>committee</w:t>
      </w:r>
      <w:r w:rsidRPr="00B80589">
        <w:rPr>
          <w:rFonts w:ascii="Arial" w:hAnsi="Arial" w:cs="Arial"/>
          <w:color w:val="000000" w:themeColor="text1"/>
          <w:sz w:val="24"/>
          <w:szCs w:val="24"/>
        </w:rPr>
        <w:t xml:space="preserve"> will be formed. This RT committee will consist of one (1) Professor from the PAC: T/TT</w:t>
      </w:r>
      <w:r w:rsidR="00E055C7" w:rsidRPr="00B80589">
        <w:rPr>
          <w:rFonts w:ascii="Arial" w:hAnsi="Arial" w:cs="Arial"/>
          <w:color w:val="000000" w:themeColor="text1"/>
          <w:sz w:val="24"/>
          <w:szCs w:val="24"/>
        </w:rPr>
        <w:t>,</w:t>
      </w:r>
      <w:r w:rsidRPr="00B80589">
        <w:rPr>
          <w:rFonts w:ascii="Arial" w:hAnsi="Arial" w:cs="Arial"/>
          <w:color w:val="000000" w:themeColor="text1"/>
          <w:sz w:val="24"/>
          <w:szCs w:val="24"/>
        </w:rPr>
        <w:t xml:space="preserve"> one (1) Research Professor from Edson, and one (1) Research Professor from another ASU college or department as requested by the PAC Chair after consulting with the </w:t>
      </w:r>
      <w:r w:rsidR="00890893" w:rsidRPr="00B80589">
        <w:rPr>
          <w:rFonts w:ascii="Arial" w:hAnsi="Arial" w:cs="Arial"/>
          <w:color w:val="000000" w:themeColor="text1"/>
          <w:sz w:val="24"/>
          <w:szCs w:val="24"/>
        </w:rPr>
        <w:t>Candidate</w:t>
      </w:r>
      <w:r w:rsidRPr="00B80589">
        <w:rPr>
          <w:rFonts w:ascii="Arial" w:hAnsi="Arial" w:cs="Arial"/>
          <w:color w:val="000000" w:themeColor="text1"/>
          <w:sz w:val="24"/>
          <w:szCs w:val="24"/>
        </w:rPr>
        <w:t xml:space="preserve"> for review and approval by the Dean and Provost. The </w:t>
      </w:r>
      <w:r w:rsidR="00E055C7" w:rsidRPr="00B80589">
        <w:rPr>
          <w:rFonts w:ascii="Arial" w:hAnsi="Arial" w:cs="Arial"/>
          <w:color w:val="000000" w:themeColor="text1"/>
          <w:sz w:val="24"/>
          <w:szCs w:val="24"/>
        </w:rPr>
        <w:t>above-referenced</w:t>
      </w:r>
      <w:r w:rsidRPr="00B80589">
        <w:rPr>
          <w:rFonts w:ascii="Arial" w:hAnsi="Arial" w:cs="Arial"/>
          <w:color w:val="000000" w:themeColor="text1"/>
          <w:sz w:val="24"/>
          <w:szCs w:val="24"/>
        </w:rPr>
        <w:t xml:space="preserve"> subcommittee members will review the </w:t>
      </w:r>
      <w:r w:rsidR="00890893" w:rsidRPr="00B80589">
        <w:rPr>
          <w:rFonts w:ascii="Arial" w:hAnsi="Arial" w:cs="Arial"/>
          <w:color w:val="000000" w:themeColor="text1"/>
          <w:sz w:val="24"/>
          <w:szCs w:val="24"/>
        </w:rPr>
        <w:t>Candidate's</w:t>
      </w:r>
      <w:r w:rsidRPr="00B80589">
        <w:rPr>
          <w:rFonts w:ascii="Arial" w:hAnsi="Arial" w:cs="Arial"/>
          <w:color w:val="000000" w:themeColor="text1"/>
          <w:sz w:val="24"/>
          <w:szCs w:val="24"/>
        </w:rPr>
        <w:t xml:space="preserve"> body of work and provide an evaluative summary and recommendation to the </w:t>
      </w:r>
      <w:r w:rsidR="00DA33A5" w:rsidRPr="00B80589">
        <w:rPr>
          <w:rFonts w:ascii="Arial" w:hAnsi="Arial" w:cs="Arial"/>
          <w:color w:val="000000" w:themeColor="text1"/>
          <w:sz w:val="24"/>
          <w:szCs w:val="24"/>
        </w:rPr>
        <w:t>Dean</w:t>
      </w:r>
      <w:r w:rsidRPr="00B80589">
        <w:rPr>
          <w:rFonts w:ascii="Arial" w:hAnsi="Arial" w:cs="Arial"/>
          <w:color w:val="000000" w:themeColor="text1"/>
          <w:sz w:val="24"/>
          <w:szCs w:val="24"/>
        </w:rPr>
        <w:t>.</w:t>
      </w:r>
    </w:p>
    <w:p w14:paraId="00000240" w14:textId="77777777" w:rsidR="002B7128" w:rsidRPr="00B80589" w:rsidRDefault="002B7128">
      <w:pPr>
        <w:rPr>
          <w:rFonts w:ascii="Arial" w:eastAsia="Arial" w:hAnsi="Arial" w:cs="Arial"/>
          <w:color w:val="000000" w:themeColor="text1"/>
          <w:sz w:val="24"/>
          <w:szCs w:val="24"/>
        </w:rPr>
      </w:pPr>
    </w:p>
    <w:p w14:paraId="00000241" w14:textId="042C1E10" w:rsidR="002B7128" w:rsidRPr="00B80589" w:rsidRDefault="007D6846" w:rsidP="00FA011B">
      <w:pPr>
        <w:pStyle w:val="Heading1"/>
        <w:numPr>
          <w:ilvl w:val="0"/>
          <w:numId w:val="5"/>
        </w:numPr>
        <w:tabs>
          <w:tab w:val="left" w:pos="1165"/>
        </w:tabs>
        <w:rPr>
          <w:rFonts w:ascii="Arial" w:eastAsia="Arial" w:hAnsi="Arial" w:cs="Arial"/>
          <w:color w:val="000000" w:themeColor="text1"/>
        </w:rPr>
      </w:pPr>
      <w:r w:rsidRPr="00B80589">
        <w:rPr>
          <w:rFonts w:ascii="Arial" w:eastAsia="Arial" w:hAnsi="Arial" w:cs="Arial"/>
          <w:color w:val="000000" w:themeColor="text1"/>
        </w:rPr>
        <w:t xml:space="preserve">Standards </w:t>
      </w:r>
      <w:sdt>
        <w:sdtPr>
          <w:rPr>
            <w:rFonts w:ascii="Arial" w:hAnsi="Arial" w:cs="Arial"/>
            <w:color w:val="000000" w:themeColor="text1"/>
          </w:rPr>
          <w:tag w:val="goog_rdk_5"/>
          <w:id w:val="1799565737"/>
        </w:sdtPr>
        <w:sdtEndPr/>
        <w:sdtContent/>
      </w:sdt>
      <w:r w:rsidRPr="00B80589">
        <w:rPr>
          <w:rFonts w:ascii="Arial" w:eastAsia="Arial" w:hAnsi="Arial" w:cs="Arial"/>
          <w:color w:val="000000" w:themeColor="text1"/>
        </w:rPr>
        <w:t>Committee</w:t>
      </w:r>
    </w:p>
    <w:p w14:paraId="00000242" w14:textId="77777777" w:rsidR="002B7128" w:rsidRPr="00B80589" w:rsidRDefault="002B7128">
      <w:pPr>
        <w:rPr>
          <w:rFonts w:ascii="Arial" w:eastAsia="Arial" w:hAnsi="Arial" w:cs="Arial"/>
          <w:b/>
          <w:color w:val="000000" w:themeColor="text1"/>
          <w:sz w:val="24"/>
          <w:szCs w:val="24"/>
        </w:rPr>
      </w:pPr>
    </w:p>
    <w:p w14:paraId="00000245" w14:textId="379CF4D6" w:rsidR="002B7128" w:rsidRPr="00B80589" w:rsidRDefault="00275953" w:rsidP="00FA011B">
      <w:pPr>
        <w:pStyle w:val="ListParagraph"/>
        <w:numPr>
          <w:ilvl w:val="0"/>
          <w:numId w:val="38"/>
        </w:numPr>
        <w:pBdr>
          <w:top w:val="nil"/>
          <w:left w:val="nil"/>
          <w:bottom w:val="nil"/>
          <w:right w:val="nil"/>
          <w:between w:val="nil"/>
        </w:pBdr>
        <w:ind w:left="154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Standards Committee </w:t>
      </w:r>
      <w:r w:rsidR="00E055C7" w:rsidRPr="00B80589">
        <w:rPr>
          <w:rFonts w:ascii="Arial" w:eastAsia="Arial" w:hAnsi="Arial" w:cs="Arial"/>
          <w:color w:val="000000" w:themeColor="text1"/>
          <w:sz w:val="24"/>
          <w:szCs w:val="24"/>
        </w:rPr>
        <w:t>exists</w:t>
      </w:r>
      <w:r w:rsidRPr="00B80589">
        <w:rPr>
          <w:rFonts w:ascii="Arial" w:eastAsia="Arial" w:hAnsi="Arial" w:cs="Arial"/>
          <w:color w:val="000000" w:themeColor="text1"/>
          <w:sz w:val="24"/>
          <w:szCs w:val="24"/>
        </w:rPr>
        <w:t xml:space="preserve"> to establish </w:t>
      </w:r>
      <w:r w:rsidR="007D6846" w:rsidRPr="00B80589">
        <w:rPr>
          <w:rFonts w:ascii="Arial" w:eastAsia="Arial" w:hAnsi="Arial" w:cs="Arial"/>
          <w:color w:val="000000" w:themeColor="text1"/>
          <w:sz w:val="24"/>
          <w:szCs w:val="24"/>
        </w:rPr>
        <w:t>and maintain standards of admission, progression, retention, and graduation</w:t>
      </w:r>
      <w:r w:rsidR="00F06B70" w:rsidRPr="00B80589">
        <w:rPr>
          <w:rFonts w:ascii="Arial" w:eastAsia="Arial" w:hAnsi="Arial" w:cs="Arial"/>
          <w:color w:val="000000" w:themeColor="text1"/>
          <w:sz w:val="24"/>
          <w:szCs w:val="24"/>
        </w:rPr>
        <w:t xml:space="preserve">, </w:t>
      </w:r>
      <w:r w:rsidR="007D6846" w:rsidRPr="00B80589">
        <w:rPr>
          <w:rFonts w:ascii="Arial" w:eastAsia="Arial" w:hAnsi="Arial" w:cs="Arial"/>
          <w:color w:val="000000" w:themeColor="text1"/>
          <w:sz w:val="24"/>
          <w:szCs w:val="24"/>
        </w:rPr>
        <w:t>and/or course completion in accordance with established college and university standards.</w:t>
      </w:r>
    </w:p>
    <w:p w14:paraId="00000246" w14:textId="77777777" w:rsidR="002B7128" w:rsidRPr="00B80589" w:rsidRDefault="002B7128" w:rsidP="00275953">
      <w:pPr>
        <w:ind w:left="-1820"/>
        <w:rPr>
          <w:rFonts w:ascii="Arial" w:eastAsia="Arial" w:hAnsi="Arial" w:cs="Arial"/>
          <w:color w:val="000000" w:themeColor="text1"/>
          <w:sz w:val="24"/>
          <w:szCs w:val="24"/>
        </w:rPr>
      </w:pPr>
    </w:p>
    <w:p w14:paraId="4B1FBFF8" w14:textId="77777777" w:rsidR="00275953" w:rsidRPr="00B80589" w:rsidRDefault="00275953" w:rsidP="00FA011B">
      <w:pPr>
        <w:pStyle w:val="ListParagraph"/>
        <w:numPr>
          <w:ilvl w:val="0"/>
          <w:numId w:val="38"/>
        </w:numPr>
        <w:pBdr>
          <w:top w:val="nil"/>
          <w:left w:val="nil"/>
          <w:bottom w:val="nil"/>
          <w:right w:val="nil"/>
          <w:between w:val="nil"/>
        </w:pBdr>
        <w:ind w:left="1544"/>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Standards Committee has the responsibility to:</w:t>
      </w:r>
    </w:p>
    <w:p w14:paraId="00000248" w14:textId="77777777" w:rsidR="002B7128" w:rsidRPr="00B80589" w:rsidRDefault="002B7128" w:rsidP="00275953">
      <w:pPr>
        <w:spacing w:before="1"/>
        <w:rPr>
          <w:rFonts w:ascii="Arial" w:eastAsia="Arial" w:hAnsi="Arial" w:cs="Arial"/>
          <w:color w:val="000000" w:themeColor="text1"/>
          <w:sz w:val="24"/>
          <w:szCs w:val="24"/>
        </w:rPr>
      </w:pPr>
    </w:p>
    <w:p w14:paraId="00000249" w14:textId="1B698ED6" w:rsidR="002B7128" w:rsidRPr="00B80589" w:rsidRDefault="007D6846" w:rsidP="00FA011B">
      <w:pPr>
        <w:pStyle w:val="ListParagraph"/>
        <w:numPr>
          <w:ilvl w:val="0"/>
          <w:numId w:val="39"/>
        </w:numPr>
        <w:pBdr>
          <w:top w:val="nil"/>
          <w:left w:val="nil"/>
          <w:bottom w:val="nil"/>
          <w:right w:val="nil"/>
          <w:between w:val="nil"/>
        </w:pBdr>
        <w:spacing w:line="239"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Propose to the Academic Assembly (for subsequent review and approval by the </w:t>
      </w:r>
      <w:r w:rsidR="00DA33A5" w:rsidRPr="00B80589">
        <w:rPr>
          <w:rFonts w:ascii="Arial" w:eastAsia="Arial" w:hAnsi="Arial" w:cs="Arial"/>
          <w:color w:val="000000" w:themeColor="text1"/>
          <w:sz w:val="24"/>
          <w:szCs w:val="24"/>
        </w:rPr>
        <w:t>Dean</w:t>
      </w:r>
      <w:r w:rsidRPr="00B80589">
        <w:rPr>
          <w:rFonts w:ascii="Arial" w:eastAsia="Arial" w:hAnsi="Arial" w:cs="Arial"/>
          <w:color w:val="000000" w:themeColor="text1"/>
          <w:sz w:val="24"/>
          <w:szCs w:val="24"/>
        </w:rPr>
        <w:t>), and implement procedures and protocols for admission, retention, graduation</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and course completion in the graduate and undergraduate programs in accordance with standards established by Edson</w:t>
      </w:r>
      <w:r w:rsidR="00573E5D" w:rsidRPr="00B80589">
        <w:rPr>
          <w:rFonts w:ascii="Arial" w:eastAsia="Arial" w:hAnsi="Arial" w:cs="Arial"/>
          <w:color w:val="000000" w:themeColor="text1"/>
          <w:sz w:val="24"/>
          <w:szCs w:val="24"/>
        </w:rPr>
        <w:t xml:space="preserve"> College</w:t>
      </w:r>
      <w:r w:rsidRPr="00B80589">
        <w:rPr>
          <w:rFonts w:ascii="Arial" w:eastAsia="Arial" w:hAnsi="Arial" w:cs="Arial"/>
          <w:color w:val="000000" w:themeColor="text1"/>
          <w:sz w:val="24"/>
          <w:szCs w:val="24"/>
        </w:rPr>
        <w:t xml:space="preserve"> and the University.</w:t>
      </w:r>
    </w:p>
    <w:p w14:paraId="44908E64" w14:textId="77777777" w:rsidR="00275953" w:rsidRPr="00B80589" w:rsidRDefault="00275953" w:rsidP="00275953">
      <w:pPr>
        <w:pBdr>
          <w:top w:val="nil"/>
          <w:left w:val="nil"/>
          <w:bottom w:val="nil"/>
          <w:right w:val="nil"/>
          <w:between w:val="nil"/>
        </w:pBdr>
        <w:spacing w:line="239" w:lineRule="auto"/>
        <w:ind w:left="1080" w:right="180"/>
        <w:rPr>
          <w:rFonts w:ascii="Arial" w:eastAsia="Arial" w:hAnsi="Arial" w:cs="Arial"/>
          <w:color w:val="000000" w:themeColor="text1"/>
          <w:sz w:val="24"/>
          <w:szCs w:val="24"/>
        </w:rPr>
      </w:pPr>
    </w:p>
    <w:p w14:paraId="0000024A" w14:textId="08FEA22B" w:rsidR="002B7128" w:rsidRPr="00B80589" w:rsidRDefault="007D6846" w:rsidP="00FA011B">
      <w:pPr>
        <w:pStyle w:val="ListParagraph"/>
        <w:numPr>
          <w:ilvl w:val="0"/>
          <w:numId w:val="39"/>
        </w:numPr>
        <w:pBdr>
          <w:top w:val="nil"/>
          <w:left w:val="nil"/>
          <w:bottom w:val="nil"/>
          <w:right w:val="nil"/>
          <w:between w:val="nil"/>
        </w:pBdr>
        <w:spacing w:before="7" w:line="274"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Coordinate the College standards with the appropriate University policies and standards.</w:t>
      </w:r>
    </w:p>
    <w:p w14:paraId="0000024B" w14:textId="77777777" w:rsidR="002B7128" w:rsidRPr="00B80589" w:rsidRDefault="002B7128" w:rsidP="00275953">
      <w:pPr>
        <w:spacing w:before="9"/>
        <w:ind w:left="-740"/>
        <w:rPr>
          <w:rFonts w:ascii="Arial" w:eastAsia="Arial" w:hAnsi="Arial" w:cs="Arial"/>
          <w:color w:val="000000" w:themeColor="text1"/>
          <w:sz w:val="24"/>
          <w:szCs w:val="24"/>
        </w:rPr>
      </w:pPr>
    </w:p>
    <w:p w14:paraId="0000024C" w14:textId="052226F6" w:rsidR="002B7128" w:rsidRPr="00B80589" w:rsidRDefault="007D6846" w:rsidP="00FA011B">
      <w:pPr>
        <w:pStyle w:val="ListParagraph"/>
        <w:numPr>
          <w:ilvl w:val="0"/>
          <w:numId w:val="39"/>
        </w:numPr>
        <w:pBdr>
          <w:top w:val="nil"/>
          <w:left w:val="nil"/>
          <w:bottom w:val="nil"/>
          <w:right w:val="nil"/>
          <w:between w:val="nil"/>
        </w:pBdr>
        <w:spacing w:line="242"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Provide a forum for students to petition aspects of their academic studies requesting exceptions to established procedures and protocols of the </w:t>
      </w:r>
      <w:r w:rsidR="00DA33A5" w:rsidRPr="00B80589">
        <w:rPr>
          <w:rFonts w:ascii="Arial" w:eastAsia="Arial" w:hAnsi="Arial" w:cs="Arial"/>
          <w:color w:val="000000" w:themeColor="text1"/>
          <w:sz w:val="24"/>
          <w:szCs w:val="24"/>
        </w:rPr>
        <w:t>College</w:t>
      </w:r>
      <w:r w:rsidRPr="00B80589">
        <w:rPr>
          <w:rFonts w:ascii="Arial" w:eastAsia="Arial" w:hAnsi="Arial" w:cs="Arial"/>
          <w:color w:val="000000" w:themeColor="text1"/>
          <w:sz w:val="24"/>
          <w:szCs w:val="24"/>
        </w:rPr>
        <w:t xml:space="preserve"> and </w:t>
      </w:r>
      <w:r w:rsidR="00E055C7" w:rsidRPr="00B80589">
        <w:rPr>
          <w:rFonts w:ascii="Arial" w:eastAsia="Arial" w:hAnsi="Arial" w:cs="Arial"/>
          <w:color w:val="000000" w:themeColor="text1"/>
          <w:sz w:val="24"/>
          <w:szCs w:val="24"/>
        </w:rPr>
        <w:t>University</w:t>
      </w:r>
      <w:r w:rsidRPr="00B80589">
        <w:rPr>
          <w:rFonts w:ascii="Arial" w:eastAsia="Arial" w:hAnsi="Arial" w:cs="Arial"/>
          <w:color w:val="000000" w:themeColor="text1"/>
          <w:sz w:val="24"/>
          <w:szCs w:val="24"/>
        </w:rPr>
        <w:t>.</w:t>
      </w:r>
    </w:p>
    <w:p w14:paraId="0000024D" w14:textId="77777777" w:rsidR="002B7128" w:rsidRPr="00B80589" w:rsidRDefault="002B7128" w:rsidP="00275953">
      <w:pPr>
        <w:spacing w:before="9"/>
        <w:ind w:left="-740"/>
        <w:rPr>
          <w:rFonts w:ascii="Arial" w:eastAsia="Arial" w:hAnsi="Arial" w:cs="Arial"/>
          <w:color w:val="000000" w:themeColor="text1"/>
          <w:sz w:val="24"/>
          <w:szCs w:val="24"/>
        </w:rPr>
      </w:pPr>
    </w:p>
    <w:p w14:paraId="0000024E" w14:textId="0A3D4F7C" w:rsidR="002B7128" w:rsidRPr="00B80589" w:rsidRDefault="007D6846" w:rsidP="00FA011B">
      <w:pPr>
        <w:pStyle w:val="ListParagraph"/>
        <w:numPr>
          <w:ilvl w:val="0"/>
          <w:numId w:val="39"/>
        </w:numPr>
        <w:pBdr>
          <w:top w:val="nil"/>
          <w:left w:val="nil"/>
          <w:bottom w:val="nil"/>
          <w:right w:val="nil"/>
          <w:between w:val="nil"/>
        </w:pBdr>
        <w:ind w:left="1800" w:right="2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Make recommendations to the Academic Assembly regarding proposed changes in standards as reflected in protocols and procedures for subsequent review and approval by the </w:t>
      </w:r>
      <w:r w:rsidR="00DA33A5" w:rsidRPr="00B80589">
        <w:rPr>
          <w:rFonts w:ascii="Arial" w:eastAsia="Arial" w:hAnsi="Arial" w:cs="Arial"/>
          <w:color w:val="000000" w:themeColor="text1"/>
          <w:sz w:val="24"/>
          <w:szCs w:val="24"/>
        </w:rPr>
        <w:t>Dean</w:t>
      </w:r>
      <w:r w:rsidRPr="00B80589">
        <w:rPr>
          <w:rFonts w:ascii="Arial" w:eastAsia="Arial" w:hAnsi="Arial" w:cs="Arial"/>
          <w:color w:val="000000" w:themeColor="text1"/>
          <w:sz w:val="24"/>
          <w:szCs w:val="24"/>
        </w:rPr>
        <w:t>.</w:t>
      </w:r>
    </w:p>
    <w:p w14:paraId="0000024F" w14:textId="77777777" w:rsidR="002B7128" w:rsidRPr="00B80589" w:rsidRDefault="002B7128" w:rsidP="00275953">
      <w:pPr>
        <w:spacing w:before="5"/>
        <w:ind w:left="-740"/>
        <w:rPr>
          <w:rFonts w:ascii="Arial" w:eastAsia="Arial" w:hAnsi="Arial" w:cs="Arial"/>
          <w:color w:val="000000" w:themeColor="text1"/>
          <w:sz w:val="24"/>
          <w:szCs w:val="24"/>
        </w:rPr>
      </w:pPr>
    </w:p>
    <w:p w14:paraId="00000250" w14:textId="462024B8" w:rsidR="002B7128" w:rsidRPr="00B80589" w:rsidRDefault="007D6846" w:rsidP="00FA011B">
      <w:pPr>
        <w:pStyle w:val="ListParagraph"/>
        <w:numPr>
          <w:ilvl w:val="0"/>
          <w:numId w:val="39"/>
        </w:numPr>
        <w:pBdr>
          <w:top w:val="nil"/>
          <w:left w:val="nil"/>
          <w:bottom w:val="nil"/>
          <w:right w:val="nil"/>
          <w:between w:val="nil"/>
        </w:pBdr>
        <w:spacing w:line="274"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Communicate changes in Edson</w:t>
      </w:r>
      <w:r w:rsidR="00573E5D" w:rsidRPr="00B80589">
        <w:rPr>
          <w:rFonts w:ascii="Arial" w:eastAsia="Arial" w:hAnsi="Arial" w:cs="Arial"/>
          <w:color w:val="000000" w:themeColor="text1"/>
          <w:sz w:val="24"/>
          <w:szCs w:val="24"/>
        </w:rPr>
        <w:t xml:space="preserve"> College</w:t>
      </w:r>
      <w:r w:rsidRPr="00B80589">
        <w:rPr>
          <w:rFonts w:ascii="Arial" w:eastAsia="Arial" w:hAnsi="Arial" w:cs="Arial"/>
          <w:color w:val="000000" w:themeColor="text1"/>
          <w:sz w:val="24"/>
          <w:szCs w:val="24"/>
        </w:rPr>
        <w:t xml:space="preserve"> and University standards to the faculty, students, and academic advisors.</w:t>
      </w:r>
    </w:p>
    <w:p w14:paraId="00000253" w14:textId="77777777" w:rsidR="002B7128" w:rsidRPr="00B80589" w:rsidRDefault="002B7128" w:rsidP="00275953">
      <w:pPr>
        <w:rPr>
          <w:rFonts w:ascii="Arial" w:eastAsia="Arial" w:hAnsi="Arial" w:cs="Arial"/>
          <w:color w:val="000000" w:themeColor="text1"/>
          <w:sz w:val="24"/>
          <w:szCs w:val="24"/>
        </w:rPr>
      </w:pPr>
    </w:p>
    <w:p w14:paraId="00000254" w14:textId="5F7AEBAD" w:rsidR="002B7128" w:rsidRPr="00B80589" w:rsidRDefault="007D6846" w:rsidP="00FA011B">
      <w:pPr>
        <w:pStyle w:val="ListParagraph"/>
        <w:numPr>
          <w:ilvl w:val="0"/>
          <w:numId w:val="38"/>
        </w:numPr>
        <w:pBdr>
          <w:top w:val="nil"/>
          <w:left w:val="nil"/>
          <w:bottom w:val="nil"/>
          <w:right w:val="nil"/>
          <w:between w:val="nil"/>
        </w:pBdr>
        <w:spacing w:line="242" w:lineRule="auto"/>
        <w:ind w:left="1544"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w:t>
      </w:r>
      <w:r w:rsidR="00275953" w:rsidRPr="00B80589">
        <w:rPr>
          <w:rFonts w:ascii="Arial" w:eastAsia="Arial" w:hAnsi="Arial" w:cs="Arial"/>
          <w:color w:val="000000" w:themeColor="text1"/>
          <w:sz w:val="24"/>
          <w:szCs w:val="24"/>
        </w:rPr>
        <w:t xml:space="preserve">Standards Committee </w:t>
      </w:r>
      <w:r w:rsidRPr="00B80589">
        <w:rPr>
          <w:rFonts w:ascii="Arial" w:eastAsia="Arial" w:hAnsi="Arial" w:cs="Arial"/>
          <w:color w:val="000000" w:themeColor="text1"/>
          <w:sz w:val="24"/>
          <w:szCs w:val="24"/>
        </w:rPr>
        <w:t xml:space="preserve">shall be composed of </w:t>
      </w:r>
      <w:r w:rsidR="00275953" w:rsidRPr="00B80589">
        <w:rPr>
          <w:rFonts w:ascii="Arial" w:eastAsia="Arial" w:hAnsi="Arial" w:cs="Arial"/>
          <w:color w:val="000000" w:themeColor="text1"/>
          <w:sz w:val="24"/>
          <w:szCs w:val="24"/>
        </w:rPr>
        <w:t>at least</w:t>
      </w:r>
      <w:r w:rsidR="00563B23" w:rsidRPr="00B80589">
        <w:rPr>
          <w:rFonts w:ascii="Arial" w:eastAsia="Arial" w:hAnsi="Arial" w:cs="Arial"/>
          <w:color w:val="000000" w:themeColor="text1"/>
          <w:sz w:val="24"/>
          <w:szCs w:val="24"/>
        </w:rPr>
        <w:t>:</w:t>
      </w:r>
      <w:r w:rsidR="00275953" w:rsidRPr="00B80589">
        <w:rPr>
          <w:rFonts w:ascii="Arial" w:eastAsia="Arial" w:hAnsi="Arial" w:cs="Arial"/>
          <w:color w:val="000000" w:themeColor="text1"/>
          <w:sz w:val="24"/>
          <w:szCs w:val="24"/>
        </w:rPr>
        <w:t xml:space="preserve"> </w:t>
      </w:r>
    </w:p>
    <w:p w14:paraId="40338C7C" w14:textId="77777777" w:rsidR="009E5145" w:rsidRPr="00B80589" w:rsidRDefault="009E5145" w:rsidP="009E5145">
      <w:pPr>
        <w:pStyle w:val="ListParagraph"/>
        <w:pBdr>
          <w:top w:val="nil"/>
          <w:left w:val="nil"/>
          <w:bottom w:val="nil"/>
          <w:right w:val="nil"/>
          <w:between w:val="nil"/>
        </w:pBdr>
        <w:spacing w:line="242" w:lineRule="auto"/>
        <w:ind w:left="1544" w:right="180"/>
        <w:rPr>
          <w:rFonts w:ascii="Arial" w:eastAsia="Arial" w:hAnsi="Arial" w:cs="Arial"/>
          <w:color w:val="000000" w:themeColor="text1"/>
          <w:sz w:val="24"/>
          <w:szCs w:val="24"/>
        </w:rPr>
      </w:pPr>
    </w:p>
    <w:p w14:paraId="161EB5FE" w14:textId="455DA5B7" w:rsidR="00EC155B" w:rsidRPr="00B80589" w:rsidRDefault="00B75DA8" w:rsidP="00FA011B">
      <w:pPr>
        <w:pStyle w:val="ListParagraph"/>
        <w:numPr>
          <w:ilvl w:val="0"/>
          <w:numId w:val="40"/>
        </w:numPr>
        <w:pBdr>
          <w:top w:val="nil"/>
          <w:left w:val="nil"/>
          <w:bottom w:val="nil"/>
          <w:right w:val="nil"/>
          <w:between w:val="nil"/>
        </w:pBdr>
        <w:spacing w:line="274"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lastRenderedPageBreak/>
        <w:t>S</w:t>
      </w:r>
      <w:r w:rsidR="00EC155B" w:rsidRPr="00B80589">
        <w:rPr>
          <w:rFonts w:ascii="Arial" w:eastAsia="Arial" w:hAnsi="Arial" w:cs="Arial"/>
          <w:color w:val="000000" w:themeColor="text1"/>
          <w:sz w:val="24"/>
          <w:szCs w:val="24"/>
        </w:rPr>
        <w:t>even (7) faculty members (at least 3 undergraduate</w:t>
      </w:r>
      <w:r w:rsidR="000B0861" w:rsidRPr="00B80589">
        <w:rPr>
          <w:rFonts w:ascii="Arial" w:eastAsia="Arial" w:hAnsi="Arial" w:cs="Arial"/>
          <w:color w:val="000000" w:themeColor="text1"/>
          <w:sz w:val="24"/>
          <w:szCs w:val="24"/>
        </w:rPr>
        <w:t xml:space="preserve"> faculty</w:t>
      </w:r>
      <w:r w:rsidR="00EC155B" w:rsidRPr="00B80589">
        <w:rPr>
          <w:rFonts w:ascii="Arial" w:eastAsia="Arial" w:hAnsi="Arial" w:cs="Arial"/>
          <w:color w:val="000000" w:themeColor="text1"/>
          <w:sz w:val="24"/>
          <w:szCs w:val="24"/>
        </w:rPr>
        <w:t xml:space="preserve"> &amp; 3 </w:t>
      </w:r>
      <w:r w:rsidR="000B0861" w:rsidRPr="00B80589">
        <w:rPr>
          <w:rFonts w:ascii="Arial" w:eastAsia="Arial" w:hAnsi="Arial" w:cs="Arial"/>
          <w:color w:val="000000" w:themeColor="text1"/>
          <w:sz w:val="24"/>
          <w:szCs w:val="24"/>
        </w:rPr>
        <w:t>graduate faculty</w:t>
      </w:r>
      <w:r w:rsidR="00EC155B" w:rsidRPr="00B80589">
        <w:rPr>
          <w:rFonts w:ascii="Arial" w:eastAsia="Arial" w:hAnsi="Arial" w:cs="Arial"/>
          <w:color w:val="000000" w:themeColor="text1"/>
          <w:sz w:val="24"/>
          <w:szCs w:val="24"/>
        </w:rPr>
        <w:t xml:space="preserve">) representing the various </w:t>
      </w:r>
      <w:r w:rsidR="00573E5D" w:rsidRPr="00B80589">
        <w:rPr>
          <w:rFonts w:ascii="Arial" w:eastAsia="Arial" w:hAnsi="Arial" w:cs="Arial"/>
          <w:color w:val="000000" w:themeColor="text1"/>
          <w:sz w:val="24"/>
          <w:szCs w:val="24"/>
        </w:rPr>
        <w:t xml:space="preserve">degree </w:t>
      </w:r>
      <w:r w:rsidR="00EC155B" w:rsidRPr="00B80589">
        <w:rPr>
          <w:rFonts w:ascii="Arial" w:eastAsia="Arial" w:hAnsi="Arial" w:cs="Arial"/>
          <w:color w:val="000000" w:themeColor="text1"/>
          <w:sz w:val="24"/>
          <w:szCs w:val="24"/>
        </w:rPr>
        <w:t>programs.</w:t>
      </w:r>
      <w:r w:rsidRPr="00B80589">
        <w:rPr>
          <w:rFonts w:ascii="Arial" w:eastAsia="Arial" w:hAnsi="Arial" w:cs="Arial"/>
          <w:color w:val="000000" w:themeColor="text1"/>
          <w:sz w:val="24"/>
          <w:szCs w:val="24"/>
        </w:rPr>
        <w:t xml:space="preserve"> Elected faculty members reflect representation from the disciplines and programs (undergraduate and graduate)</w:t>
      </w:r>
    </w:p>
    <w:p w14:paraId="333881D4" w14:textId="77777777" w:rsidR="00EC155B" w:rsidRPr="00B80589" w:rsidRDefault="00EC155B" w:rsidP="00EC155B">
      <w:pPr>
        <w:spacing w:before="9"/>
        <w:ind w:left="1420"/>
        <w:rPr>
          <w:rFonts w:ascii="Arial" w:eastAsia="Arial" w:hAnsi="Arial" w:cs="Arial"/>
          <w:color w:val="000000" w:themeColor="text1"/>
          <w:sz w:val="24"/>
          <w:szCs w:val="24"/>
        </w:rPr>
      </w:pPr>
    </w:p>
    <w:p w14:paraId="1EDF31D5" w14:textId="24F7F32C" w:rsidR="003F5830" w:rsidRPr="00B80589" w:rsidRDefault="00EC155B" w:rsidP="00FA011B">
      <w:pPr>
        <w:pStyle w:val="ListParagraph"/>
        <w:numPr>
          <w:ilvl w:val="0"/>
          <w:numId w:val="40"/>
        </w:numPr>
        <w:pBdr>
          <w:top w:val="nil"/>
          <w:left w:val="nil"/>
          <w:bottom w:val="nil"/>
          <w:right w:val="nil"/>
          <w:between w:val="nil"/>
        </w:pBdr>
        <w:spacing w:line="242"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Four (4) </w:t>
      </w:r>
      <w:r w:rsidR="00E055C7" w:rsidRPr="00B80589">
        <w:rPr>
          <w:rFonts w:ascii="Arial" w:eastAsia="Arial" w:hAnsi="Arial" w:cs="Arial"/>
          <w:color w:val="000000" w:themeColor="text1"/>
          <w:sz w:val="24"/>
          <w:szCs w:val="24"/>
        </w:rPr>
        <w:t>students'</w:t>
      </w:r>
      <w:r w:rsidRPr="00B80589">
        <w:rPr>
          <w:rFonts w:ascii="Arial" w:eastAsia="Arial" w:hAnsi="Arial" w:cs="Arial"/>
          <w:color w:val="000000" w:themeColor="text1"/>
          <w:sz w:val="24"/>
          <w:szCs w:val="24"/>
        </w:rPr>
        <w:t xml:space="preserve"> representative of the Edson</w:t>
      </w:r>
      <w:r w:rsidR="00573E5D" w:rsidRPr="00B80589">
        <w:rPr>
          <w:rFonts w:ascii="Arial" w:eastAsia="Arial" w:hAnsi="Arial" w:cs="Arial"/>
          <w:color w:val="000000" w:themeColor="text1"/>
          <w:sz w:val="24"/>
          <w:szCs w:val="24"/>
        </w:rPr>
        <w:t xml:space="preserve"> College</w:t>
      </w:r>
      <w:r w:rsidRPr="00B80589">
        <w:rPr>
          <w:rFonts w:ascii="Arial" w:eastAsia="Arial" w:hAnsi="Arial" w:cs="Arial"/>
          <w:color w:val="000000" w:themeColor="text1"/>
          <w:sz w:val="24"/>
          <w:szCs w:val="24"/>
        </w:rPr>
        <w:t xml:space="preserve"> academic programs</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including 2 </w:t>
      </w:r>
      <w:r w:rsidR="00573E5D" w:rsidRPr="00B80589">
        <w:rPr>
          <w:rFonts w:ascii="Arial" w:eastAsia="Arial" w:hAnsi="Arial" w:cs="Arial"/>
          <w:color w:val="000000" w:themeColor="text1"/>
          <w:sz w:val="24"/>
          <w:szCs w:val="24"/>
        </w:rPr>
        <w:t>Graduate students and 2 Undergraduate Students.</w:t>
      </w:r>
    </w:p>
    <w:p w14:paraId="20025FB7" w14:textId="77777777" w:rsidR="00EC155B" w:rsidRPr="00B80589" w:rsidRDefault="00EC155B" w:rsidP="00530D40">
      <w:pPr>
        <w:rPr>
          <w:rFonts w:ascii="Arial" w:eastAsia="Arial" w:hAnsi="Arial" w:cs="Arial"/>
          <w:color w:val="000000" w:themeColor="text1"/>
          <w:sz w:val="24"/>
          <w:szCs w:val="24"/>
        </w:rPr>
      </w:pPr>
    </w:p>
    <w:p w14:paraId="7763EED1" w14:textId="53015E16" w:rsidR="000B0861" w:rsidRPr="00B80589" w:rsidRDefault="000B0861" w:rsidP="00FA011B">
      <w:pPr>
        <w:pStyle w:val="ListParagraph"/>
        <w:numPr>
          <w:ilvl w:val="0"/>
          <w:numId w:val="38"/>
        </w:numPr>
        <w:pBdr>
          <w:top w:val="nil"/>
          <w:left w:val="nil"/>
          <w:bottom w:val="nil"/>
          <w:right w:val="nil"/>
          <w:between w:val="nil"/>
        </w:pBdr>
        <w:spacing w:line="242" w:lineRule="auto"/>
        <w:ind w:left="1544"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Standards Committee: Student Academic Grievance Sub</w:t>
      </w:r>
      <w:r w:rsidR="00F3550D" w:rsidRPr="00B80589">
        <w:rPr>
          <w:rFonts w:ascii="Arial" w:eastAsia="Arial" w:hAnsi="Arial" w:cs="Arial"/>
          <w:color w:val="000000" w:themeColor="text1"/>
          <w:sz w:val="24"/>
          <w:szCs w:val="24"/>
        </w:rPr>
        <w:t>c</w:t>
      </w:r>
      <w:r w:rsidRPr="00B80589">
        <w:rPr>
          <w:rFonts w:ascii="Arial" w:eastAsia="Arial" w:hAnsi="Arial" w:cs="Arial"/>
          <w:color w:val="000000" w:themeColor="text1"/>
          <w:sz w:val="24"/>
          <w:szCs w:val="24"/>
        </w:rPr>
        <w:t>ommittee</w:t>
      </w:r>
    </w:p>
    <w:p w14:paraId="5F5F04CA" w14:textId="499FB451" w:rsidR="000B0861" w:rsidRPr="00B80589" w:rsidRDefault="000B0861" w:rsidP="000B0861">
      <w:pPr>
        <w:pBdr>
          <w:top w:val="nil"/>
          <w:left w:val="nil"/>
          <w:bottom w:val="nil"/>
          <w:right w:val="nil"/>
          <w:between w:val="nil"/>
        </w:pBdr>
        <w:spacing w:line="242" w:lineRule="auto"/>
        <w:ind w:right="180"/>
        <w:rPr>
          <w:rFonts w:ascii="Arial" w:eastAsia="Arial" w:hAnsi="Arial" w:cs="Arial"/>
          <w:color w:val="000000" w:themeColor="text1"/>
          <w:sz w:val="24"/>
          <w:szCs w:val="24"/>
        </w:rPr>
      </w:pPr>
    </w:p>
    <w:p w14:paraId="0ED5750D" w14:textId="073C4F0D" w:rsidR="000B0861" w:rsidRPr="00B80589" w:rsidRDefault="00F3550D" w:rsidP="00FA011B">
      <w:pPr>
        <w:pStyle w:val="ListParagraph"/>
        <w:numPr>
          <w:ilvl w:val="0"/>
          <w:numId w:val="41"/>
        </w:numPr>
        <w:pBdr>
          <w:top w:val="nil"/>
          <w:left w:val="nil"/>
          <w:bottom w:val="nil"/>
          <w:right w:val="nil"/>
          <w:between w:val="nil"/>
        </w:pBdr>
        <w:spacing w:line="242"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Student Academic Grievance Subcommittee provides a mechanism for resolutions of student grievances related to matters within the purview of the Edson College of Nursing and Health Innovation.</w:t>
      </w:r>
    </w:p>
    <w:p w14:paraId="2FB15C7F" w14:textId="77777777" w:rsidR="00F3550D" w:rsidRPr="00B80589" w:rsidRDefault="00F3550D" w:rsidP="00F3550D">
      <w:pPr>
        <w:pStyle w:val="ListParagraph"/>
        <w:pBdr>
          <w:top w:val="nil"/>
          <w:left w:val="nil"/>
          <w:bottom w:val="nil"/>
          <w:right w:val="nil"/>
          <w:between w:val="nil"/>
        </w:pBdr>
        <w:spacing w:line="242" w:lineRule="auto"/>
        <w:ind w:left="1800" w:right="180"/>
        <w:rPr>
          <w:rFonts w:ascii="Arial" w:eastAsia="Arial" w:hAnsi="Arial" w:cs="Arial"/>
          <w:color w:val="000000" w:themeColor="text1"/>
          <w:sz w:val="24"/>
          <w:szCs w:val="24"/>
        </w:rPr>
      </w:pPr>
    </w:p>
    <w:p w14:paraId="0DE6682C" w14:textId="42364582" w:rsidR="00F3550D" w:rsidRPr="00B80589" w:rsidRDefault="00F3550D" w:rsidP="00FA011B">
      <w:pPr>
        <w:pStyle w:val="ListParagraph"/>
        <w:numPr>
          <w:ilvl w:val="0"/>
          <w:numId w:val="41"/>
        </w:numPr>
        <w:pBdr>
          <w:top w:val="nil"/>
          <w:left w:val="nil"/>
          <w:bottom w:val="nil"/>
          <w:right w:val="nil"/>
          <w:between w:val="nil"/>
        </w:pBdr>
        <w:spacing w:line="242"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Student Academic Grievance Subcommittee implements the informal and formal grievance processes, based on the Edson College of Nursing and Health Innovation Academic Grievance procedures and protocols, as approved by the Academic Assembly.</w:t>
      </w:r>
    </w:p>
    <w:p w14:paraId="4C7A9A84" w14:textId="77777777" w:rsidR="00F3550D" w:rsidRPr="00B80589" w:rsidRDefault="00F3550D" w:rsidP="00F3550D">
      <w:pPr>
        <w:pStyle w:val="ListParagraph"/>
        <w:ind w:left="1800"/>
        <w:rPr>
          <w:rFonts w:ascii="Arial" w:eastAsia="Arial" w:hAnsi="Arial" w:cs="Arial"/>
          <w:color w:val="000000" w:themeColor="text1"/>
          <w:sz w:val="24"/>
          <w:szCs w:val="24"/>
        </w:rPr>
      </w:pPr>
    </w:p>
    <w:p w14:paraId="3715701B" w14:textId="47196CF7" w:rsidR="00F3550D" w:rsidRPr="00B80589" w:rsidRDefault="00F3550D" w:rsidP="00FA011B">
      <w:pPr>
        <w:pStyle w:val="ListParagraph"/>
        <w:numPr>
          <w:ilvl w:val="0"/>
          <w:numId w:val="41"/>
        </w:numPr>
        <w:pBdr>
          <w:top w:val="nil"/>
          <w:left w:val="nil"/>
          <w:bottom w:val="nil"/>
          <w:right w:val="nil"/>
          <w:between w:val="nil"/>
        </w:pBdr>
        <w:spacing w:line="242" w:lineRule="auto"/>
        <w:ind w:left="1800"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Student Academic Grievance </w:t>
      </w:r>
      <w:r w:rsidR="00086F82" w:rsidRPr="00B80589">
        <w:rPr>
          <w:rFonts w:ascii="Arial" w:eastAsia="Arial" w:hAnsi="Arial" w:cs="Arial"/>
          <w:color w:val="000000" w:themeColor="text1"/>
          <w:sz w:val="24"/>
          <w:szCs w:val="24"/>
        </w:rPr>
        <w:t>Subcommittee</w:t>
      </w:r>
      <w:r w:rsidRPr="00B80589">
        <w:rPr>
          <w:rFonts w:ascii="Arial" w:eastAsia="Arial" w:hAnsi="Arial" w:cs="Arial"/>
          <w:color w:val="000000" w:themeColor="text1"/>
          <w:sz w:val="24"/>
          <w:szCs w:val="24"/>
        </w:rPr>
        <w:t xml:space="preserve"> shall consist of </w:t>
      </w:r>
      <w:r w:rsidR="005D4729" w:rsidRPr="00B80589">
        <w:rPr>
          <w:rFonts w:ascii="Arial" w:eastAsia="Arial" w:hAnsi="Arial" w:cs="Arial"/>
          <w:color w:val="000000" w:themeColor="text1"/>
          <w:sz w:val="24"/>
          <w:szCs w:val="24"/>
        </w:rPr>
        <w:t>four members</w:t>
      </w:r>
      <w:r w:rsidRPr="00B80589">
        <w:rPr>
          <w:rFonts w:ascii="Arial" w:eastAsia="Arial" w:hAnsi="Arial" w:cs="Arial"/>
          <w:color w:val="000000" w:themeColor="text1"/>
          <w:sz w:val="24"/>
          <w:szCs w:val="24"/>
        </w:rPr>
        <w:t xml:space="preserve"> from the Standards Committee,</w:t>
      </w:r>
      <w:r w:rsidR="00534749" w:rsidRPr="00B80589">
        <w:rPr>
          <w:rFonts w:ascii="Arial" w:eastAsia="Arial" w:hAnsi="Arial" w:cs="Arial"/>
          <w:color w:val="000000" w:themeColor="text1"/>
          <w:sz w:val="24"/>
          <w:szCs w:val="24"/>
        </w:rPr>
        <w:t xml:space="preserve"> </w:t>
      </w:r>
      <w:r w:rsidR="005D4729" w:rsidRPr="00B80589">
        <w:rPr>
          <w:rFonts w:ascii="Arial" w:eastAsia="Arial" w:hAnsi="Arial" w:cs="Arial"/>
          <w:color w:val="000000" w:themeColor="text1"/>
          <w:sz w:val="24"/>
          <w:szCs w:val="24"/>
        </w:rPr>
        <w:t>three faculty</w:t>
      </w:r>
      <w:r w:rsidR="00E055C7" w:rsidRPr="00B80589">
        <w:rPr>
          <w:rFonts w:ascii="Arial" w:eastAsia="Arial" w:hAnsi="Arial" w:cs="Arial"/>
          <w:color w:val="000000" w:themeColor="text1"/>
          <w:sz w:val="24"/>
          <w:szCs w:val="24"/>
        </w:rPr>
        <w:t>,</w:t>
      </w:r>
      <w:r w:rsidR="005D4729" w:rsidRPr="00B80589">
        <w:rPr>
          <w:rFonts w:ascii="Arial" w:eastAsia="Arial" w:hAnsi="Arial" w:cs="Arial"/>
          <w:color w:val="000000" w:themeColor="text1"/>
          <w:sz w:val="24"/>
          <w:szCs w:val="24"/>
        </w:rPr>
        <w:t xml:space="preserve"> and one student,</w:t>
      </w:r>
      <w:r w:rsidRPr="00B80589">
        <w:rPr>
          <w:rFonts w:ascii="Arial" w:eastAsia="Arial" w:hAnsi="Arial" w:cs="Arial"/>
          <w:color w:val="000000" w:themeColor="text1"/>
          <w:sz w:val="24"/>
          <w:szCs w:val="24"/>
        </w:rPr>
        <w:t xml:space="preserve"> rotating each </w:t>
      </w:r>
      <w:r w:rsidR="00E23770" w:rsidRPr="00B80589">
        <w:rPr>
          <w:rFonts w:ascii="Arial" w:eastAsia="Arial" w:hAnsi="Arial" w:cs="Arial"/>
          <w:color w:val="000000" w:themeColor="text1"/>
          <w:sz w:val="24"/>
          <w:szCs w:val="24"/>
        </w:rPr>
        <w:t>Semester</w:t>
      </w:r>
      <w:r w:rsidR="003F5830" w:rsidRPr="00B80589">
        <w:rPr>
          <w:rFonts w:ascii="Arial" w:eastAsia="Arial" w:hAnsi="Arial" w:cs="Arial"/>
          <w:color w:val="000000" w:themeColor="text1"/>
          <w:sz w:val="24"/>
          <w:szCs w:val="24"/>
        </w:rPr>
        <w:t>.</w:t>
      </w:r>
    </w:p>
    <w:p w14:paraId="3FB01355" w14:textId="77777777" w:rsidR="00F3550D" w:rsidRPr="00B80589" w:rsidRDefault="00F3550D" w:rsidP="00F3550D">
      <w:pPr>
        <w:pStyle w:val="ListParagraph"/>
        <w:rPr>
          <w:rFonts w:ascii="Arial" w:eastAsia="Arial" w:hAnsi="Arial" w:cs="Arial"/>
          <w:color w:val="000000" w:themeColor="text1"/>
          <w:sz w:val="24"/>
          <w:szCs w:val="24"/>
        </w:rPr>
      </w:pPr>
    </w:p>
    <w:p w14:paraId="554108B8" w14:textId="04422012" w:rsidR="00573E5D" w:rsidRPr="00B80589" w:rsidRDefault="00573E5D" w:rsidP="00FA011B">
      <w:pPr>
        <w:pStyle w:val="ListParagraph"/>
        <w:numPr>
          <w:ilvl w:val="0"/>
          <w:numId w:val="42"/>
        </w:numPr>
        <w:ind w:left="2520"/>
        <w:rPr>
          <w:rFonts w:ascii="Arial" w:hAnsi="Arial" w:cs="Arial"/>
          <w:color w:val="000000" w:themeColor="text1"/>
          <w:sz w:val="24"/>
          <w:szCs w:val="24"/>
        </w:rPr>
      </w:pPr>
      <w:r w:rsidRPr="00B80589">
        <w:rPr>
          <w:rFonts w:ascii="Arial" w:hAnsi="Arial" w:cs="Arial"/>
          <w:color w:val="000000" w:themeColor="text1"/>
          <w:sz w:val="24"/>
          <w:szCs w:val="24"/>
        </w:rPr>
        <w:t xml:space="preserve">Members of the </w:t>
      </w:r>
      <w:r w:rsidR="00E055C7" w:rsidRPr="00B80589">
        <w:rPr>
          <w:rFonts w:ascii="Arial" w:hAnsi="Arial" w:cs="Arial"/>
          <w:color w:val="000000" w:themeColor="text1"/>
          <w:sz w:val="24"/>
          <w:szCs w:val="24"/>
        </w:rPr>
        <w:t>Subcommittee</w:t>
      </w:r>
      <w:r w:rsidR="00F3550D" w:rsidRPr="00B80589">
        <w:rPr>
          <w:rFonts w:ascii="Arial" w:hAnsi="Arial" w:cs="Arial"/>
          <w:color w:val="000000" w:themeColor="text1"/>
          <w:sz w:val="24"/>
          <w:szCs w:val="24"/>
        </w:rPr>
        <w:t xml:space="preserve"> will be </w:t>
      </w:r>
      <w:r w:rsidR="00E055C7" w:rsidRPr="00B80589">
        <w:rPr>
          <w:rFonts w:ascii="Arial" w:hAnsi="Arial" w:cs="Arial"/>
          <w:color w:val="000000" w:themeColor="text1"/>
          <w:sz w:val="24"/>
          <w:szCs w:val="24"/>
        </w:rPr>
        <w:t>representatives</w:t>
      </w:r>
      <w:r w:rsidR="00F3550D" w:rsidRPr="00B80589">
        <w:rPr>
          <w:rFonts w:ascii="Arial" w:hAnsi="Arial" w:cs="Arial"/>
          <w:color w:val="000000" w:themeColor="text1"/>
          <w:sz w:val="24"/>
          <w:szCs w:val="24"/>
        </w:rPr>
        <w:t xml:space="preserve"> of graduate and undergraduate programs. </w:t>
      </w:r>
    </w:p>
    <w:p w14:paraId="34EA1C06" w14:textId="77777777" w:rsidR="00F3550D" w:rsidRPr="00B80589" w:rsidRDefault="00F3550D" w:rsidP="00573E5D">
      <w:pPr>
        <w:pStyle w:val="ListParagraph"/>
        <w:ind w:left="2520"/>
        <w:rPr>
          <w:rFonts w:ascii="Arial" w:hAnsi="Arial" w:cs="Arial"/>
          <w:color w:val="000000" w:themeColor="text1"/>
          <w:sz w:val="24"/>
          <w:szCs w:val="24"/>
        </w:rPr>
      </w:pPr>
    </w:p>
    <w:p w14:paraId="0007FE0B" w14:textId="77D4F24E" w:rsidR="00F3550D" w:rsidRPr="00B80589" w:rsidRDefault="00F3550D" w:rsidP="00FA011B">
      <w:pPr>
        <w:pStyle w:val="ListParagraph"/>
        <w:numPr>
          <w:ilvl w:val="0"/>
          <w:numId w:val="42"/>
        </w:numPr>
        <w:ind w:left="2520"/>
        <w:rPr>
          <w:rFonts w:ascii="Arial" w:hAnsi="Arial" w:cs="Arial"/>
          <w:color w:val="000000" w:themeColor="text1"/>
          <w:sz w:val="24"/>
          <w:szCs w:val="24"/>
        </w:rPr>
      </w:pPr>
      <w:r w:rsidRPr="00B80589">
        <w:rPr>
          <w:rFonts w:ascii="Arial" w:hAnsi="Arial" w:cs="Arial"/>
          <w:color w:val="000000" w:themeColor="text1"/>
          <w:sz w:val="24"/>
          <w:szCs w:val="24"/>
        </w:rPr>
        <w:t xml:space="preserve">Faculty members shall have been on the faculty for a minimum of one year prior to serving on the </w:t>
      </w:r>
      <w:r w:rsidR="00E055C7" w:rsidRPr="00B80589">
        <w:rPr>
          <w:rFonts w:ascii="Arial" w:hAnsi="Arial" w:cs="Arial"/>
          <w:color w:val="000000" w:themeColor="text1"/>
          <w:sz w:val="24"/>
          <w:szCs w:val="24"/>
        </w:rPr>
        <w:t>Subcommittee</w:t>
      </w:r>
    </w:p>
    <w:p w14:paraId="026A8A52" w14:textId="2EAE2972" w:rsidR="00F3550D" w:rsidRPr="00B80589" w:rsidRDefault="00F3550D" w:rsidP="00F3550D">
      <w:pPr>
        <w:pStyle w:val="ListParagraph"/>
        <w:ind w:left="2520"/>
        <w:rPr>
          <w:rFonts w:ascii="Arial" w:hAnsi="Arial" w:cs="Arial"/>
          <w:color w:val="000000" w:themeColor="text1"/>
          <w:sz w:val="24"/>
          <w:szCs w:val="24"/>
        </w:rPr>
      </w:pPr>
    </w:p>
    <w:p w14:paraId="3A7E8371" w14:textId="3C771036" w:rsidR="00F3550D" w:rsidRPr="00B80589" w:rsidRDefault="00F3550D" w:rsidP="00FA011B">
      <w:pPr>
        <w:pStyle w:val="ListParagraph"/>
        <w:numPr>
          <w:ilvl w:val="0"/>
          <w:numId w:val="42"/>
        </w:numPr>
        <w:ind w:left="2520"/>
        <w:rPr>
          <w:rFonts w:ascii="Arial" w:hAnsi="Arial" w:cs="Arial"/>
          <w:color w:val="000000" w:themeColor="text1"/>
          <w:sz w:val="24"/>
          <w:szCs w:val="24"/>
        </w:rPr>
      </w:pPr>
      <w:r w:rsidRPr="00B80589">
        <w:rPr>
          <w:rFonts w:ascii="Arial" w:hAnsi="Arial" w:cs="Arial"/>
          <w:color w:val="000000" w:themeColor="text1"/>
          <w:sz w:val="24"/>
          <w:szCs w:val="24"/>
        </w:rPr>
        <w:t xml:space="preserve">In case of a conflict of interest or the inability of a faculty member to attend a grievance hearing, an alternate faculty member shall be selected by the Associate Dean in consultation with the Chair of the </w:t>
      </w:r>
      <w:r w:rsidR="003F5830" w:rsidRPr="00B80589">
        <w:rPr>
          <w:rFonts w:ascii="Arial" w:hAnsi="Arial" w:cs="Arial"/>
          <w:color w:val="000000" w:themeColor="text1"/>
          <w:sz w:val="24"/>
          <w:szCs w:val="24"/>
        </w:rPr>
        <w:t>Standards</w:t>
      </w:r>
      <w:r w:rsidRPr="00B80589">
        <w:rPr>
          <w:rFonts w:ascii="Arial" w:hAnsi="Arial" w:cs="Arial"/>
          <w:color w:val="000000" w:themeColor="text1"/>
          <w:sz w:val="24"/>
          <w:szCs w:val="24"/>
        </w:rPr>
        <w:t xml:space="preserve"> Committee.</w:t>
      </w:r>
    </w:p>
    <w:p w14:paraId="4548F8C2" w14:textId="77777777" w:rsidR="00F3550D" w:rsidRPr="00B80589" w:rsidRDefault="00F3550D" w:rsidP="00F3550D">
      <w:pPr>
        <w:pStyle w:val="ListParagraph"/>
        <w:ind w:left="2520"/>
        <w:rPr>
          <w:rFonts w:ascii="Arial" w:hAnsi="Arial" w:cs="Arial"/>
          <w:color w:val="000000" w:themeColor="text1"/>
          <w:sz w:val="24"/>
          <w:szCs w:val="24"/>
        </w:rPr>
      </w:pPr>
    </w:p>
    <w:p w14:paraId="65F14745" w14:textId="344983ED" w:rsidR="00F3550D" w:rsidRPr="00B80589" w:rsidRDefault="00F3550D" w:rsidP="00FA011B">
      <w:pPr>
        <w:pStyle w:val="ListParagraph"/>
        <w:numPr>
          <w:ilvl w:val="0"/>
          <w:numId w:val="42"/>
        </w:numPr>
        <w:ind w:left="2520"/>
        <w:rPr>
          <w:rFonts w:ascii="Arial" w:hAnsi="Arial" w:cs="Arial"/>
          <w:color w:val="000000" w:themeColor="text1"/>
          <w:sz w:val="24"/>
          <w:szCs w:val="24"/>
        </w:rPr>
      </w:pPr>
      <w:r w:rsidRPr="00B80589">
        <w:rPr>
          <w:rFonts w:ascii="Arial" w:hAnsi="Arial" w:cs="Arial"/>
          <w:color w:val="000000" w:themeColor="text1"/>
          <w:sz w:val="24"/>
          <w:szCs w:val="24"/>
        </w:rPr>
        <w:t xml:space="preserve">The </w:t>
      </w:r>
      <w:r w:rsidR="00573E5D" w:rsidRPr="00B80589">
        <w:rPr>
          <w:rFonts w:ascii="Arial" w:hAnsi="Arial" w:cs="Arial"/>
          <w:color w:val="000000" w:themeColor="text1"/>
          <w:sz w:val="24"/>
          <w:szCs w:val="24"/>
        </w:rPr>
        <w:t xml:space="preserve">Associate Dean </w:t>
      </w:r>
      <w:r w:rsidR="009E5145" w:rsidRPr="00B80589">
        <w:rPr>
          <w:rFonts w:ascii="Arial" w:hAnsi="Arial" w:cs="Arial"/>
          <w:color w:val="000000" w:themeColor="text1"/>
          <w:sz w:val="24"/>
          <w:szCs w:val="24"/>
        </w:rPr>
        <w:t>o</w:t>
      </w:r>
      <w:r w:rsidR="00573E5D" w:rsidRPr="00B80589">
        <w:rPr>
          <w:rFonts w:ascii="Arial" w:hAnsi="Arial" w:cs="Arial"/>
          <w:color w:val="000000" w:themeColor="text1"/>
          <w:sz w:val="24"/>
          <w:szCs w:val="24"/>
        </w:rPr>
        <w:t>f Academic Affairs</w:t>
      </w:r>
      <w:r w:rsidRPr="00B80589">
        <w:rPr>
          <w:rFonts w:ascii="Arial" w:hAnsi="Arial" w:cs="Arial"/>
          <w:color w:val="000000" w:themeColor="text1"/>
          <w:sz w:val="24"/>
          <w:szCs w:val="24"/>
        </w:rPr>
        <w:t xml:space="preserve"> will be notified by the Chair of the </w:t>
      </w:r>
      <w:r w:rsidR="003F5830" w:rsidRPr="00B80589">
        <w:rPr>
          <w:rFonts w:ascii="Arial" w:hAnsi="Arial" w:cs="Arial"/>
          <w:color w:val="000000" w:themeColor="text1"/>
          <w:sz w:val="24"/>
          <w:szCs w:val="24"/>
        </w:rPr>
        <w:t xml:space="preserve">Standards </w:t>
      </w:r>
      <w:r w:rsidRPr="00B80589">
        <w:rPr>
          <w:rFonts w:ascii="Arial" w:hAnsi="Arial" w:cs="Arial"/>
          <w:color w:val="000000" w:themeColor="text1"/>
          <w:sz w:val="24"/>
          <w:szCs w:val="24"/>
        </w:rPr>
        <w:t>Committee if it becomes necessary to appoint an alternate student member due to conflict of interest or inability of the student to serve.</w:t>
      </w:r>
    </w:p>
    <w:p w14:paraId="401B6D1B" w14:textId="77777777" w:rsidR="00F3550D" w:rsidRPr="00B80589" w:rsidRDefault="00F3550D" w:rsidP="00F3550D">
      <w:pPr>
        <w:ind w:left="1080"/>
        <w:rPr>
          <w:rFonts w:ascii="Arial" w:hAnsi="Arial" w:cs="Arial"/>
          <w:color w:val="000000" w:themeColor="text1"/>
          <w:sz w:val="24"/>
          <w:szCs w:val="24"/>
        </w:rPr>
      </w:pPr>
    </w:p>
    <w:p w14:paraId="66A5B2CF" w14:textId="3F609B23" w:rsidR="00F3550D" w:rsidRPr="00B80589" w:rsidRDefault="00F3550D" w:rsidP="00FA011B">
      <w:pPr>
        <w:pStyle w:val="ListParagraph"/>
        <w:numPr>
          <w:ilvl w:val="0"/>
          <w:numId w:val="42"/>
        </w:numPr>
        <w:ind w:left="2520"/>
        <w:rPr>
          <w:rFonts w:ascii="Arial" w:hAnsi="Arial" w:cs="Arial"/>
          <w:color w:val="000000" w:themeColor="text1"/>
          <w:sz w:val="24"/>
          <w:szCs w:val="24"/>
        </w:rPr>
      </w:pPr>
      <w:r w:rsidRPr="00B80589">
        <w:rPr>
          <w:rFonts w:ascii="Arial" w:hAnsi="Arial" w:cs="Arial"/>
          <w:color w:val="000000" w:themeColor="text1"/>
          <w:sz w:val="24"/>
          <w:szCs w:val="24"/>
        </w:rPr>
        <w:t xml:space="preserve">Academic grievance procedures and protocols adopted by the Student Academic Grievance </w:t>
      </w:r>
      <w:r w:rsidR="003F5830" w:rsidRPr="00B80589">
        <w:rPr>
          <w:rFonts w:ascii="Arial" w:hAnsi="Arial" w:cs="Arial"/>
          <w:color w:val="000000" w:themeColor="text1"/>
          <w:sz w:val="24"/>
          <w:szCs w:val="24"/>
        </w:rPr>
        <w:t>Sub</w:t>
      </w:r>
      <w:r w:rsidR="00780AC7" w:rsidRPr="00B80589">
        <w:rPr>
          <w:rFonts w:ascii="Arial" w:hAnsi="Arial" w:cs="Arial"/>
          <w:color w:val="000000" w:themeColor="text1"/>
          <w:sz w:val="24"/>
          <w:szCs w:val="24"/>
        </w:rPr>
        <w:t>c</w:t>
      </w:r>
      <w:r w:rsidRPr="00B80589">
        <w:rPr>
          <w:rFonts w:ascii="Arial" w:hAnsi="Arial" w:cs="Arial"/>
          <w:color w:val="000000" w:themeColor="text1"/>
          <w:sz w:val="24"/>
          <w:szCs w:val="24"/>
        </w:rPr>
        <w:t xml:space="preserve">ommittee will be consistent with the University Policy for Student Appeal Procedures on Grades established by the </w:t>
      </w:r>
      <w:r w:rsidR="00E055C7" w:rsidRPr="00B80589">
        <w:rPr>
          <w:rFonts w:ascii="Arial" w:hAnsi="Arial" w:cs="Arial"/>
          <w:color w:val="000000" w:themeColor="text1"/>
          <w:sz w:val="24"/>
          <w:szCs w:val="24"/>
        </w:rPr>
        <w:t>University</w:t>
      </w:r>
      <w:r w:rsidRPr="00B80589">
        <w:rPr>
          <w:rFonts w:ascii="Arial" w:hAnsi="Arial" w:cs="Arial"/>
          <w:color w:val="000000" w:themeColor="text1"/>
          <w:sz w:val="24"/>
          <w:szCs w:val="24"/>
        </w:rPr>
        <w:t xml:space="preserve"> and published on ASU Academic Catalog (https://catalog.asu.edu), and also with the </w:t>
      </w:r>
      <w:r w:rsidRPr="00B80589">
        <w:rPr>
          <w:rFonts w:ascii="Arial" w:hAnsi="Arial" w:cs="Arial"/>
          <w:color w:val="000000" w:themeColor="text1"/>
          <w:sz w:val="24"/>
          <w:szCs w:val="24"/>
        </w:rPr>
        <w:lastRenderedPageBreak/>
        <w:t>Academic Integrity Policy published on Office of the University Provost website</w:t>
      </w:r>
      <w:r w:rsidR="00D754D5" w:rsidRPr="00B80589">
        <w:rPr>
          <w:rFonts w:ascii="Arial" w:hAnsi="Arial" w:cs="Arial"/>
          <w:color w:val="000000" w:themeColor="text1"/>
          <w:sz w:val="24"/>
          <w:szCs w:val="24"/>
        </w:rPr>
        <w:t xml:space="preserve"> </w:t>
      </w:r>
      <w:r w:rsidRPr="00B80589">
        <w:rPr>
          <w:rFonts w:ascii="Arial" w:hAnsi="Arial" w:cs="Arial"/>
          <w:color w:val="000000" w:themeColor="text1"/>
          <w:sz w:val="24"/>
          <w:szCs w:val="24"/>
        </w:rPr>
        <w:t>(</w:t>
      </w:r>
      <w:hyperlink r:id="rId14" w:history="1">
        <w:r w:rsidR="00713587" w:rsidRPr="00B80589">
          <w:rPr>
            <w:rStyle w:val="Hyperlink"/>
            <w:rFonts w:ascii="Arial" w:hAnsi="Arial" w:cs="Arial"/>
            <w:color w:val="000000" w:themeColor="text1"/>
            <w:sz w:val="24"/>
            <w:szCs w:val="24"/>
          </w:rPr>
          <w:t>https://provost.asu.edu</w:t>
        </w:r>
      </w:hyperlink>
      <w:r w:rsidRPr="00B80589">
        <w:rPr>
          <w:rFonts w:ascii="Arial" w:hAnsi="Arial" w:cs="Arial"/>
          <w:color w:val="000000" w:themeColor="text1"/>
          <w:sz w:val="24"/>
          <w:szCs w:val="24"/>
        </w:rPr>
        <w:t>).</w:t>
      </w:r>
    </w:p>
    <w:p w14:paraId="67128D7A" w14:textId="77777777" w:rsidR="00713587" w:rsidRPr="00B80589" w:rsidRDefault="00713587" w:rsidP="00780AC7">
      <w:pPr>
        <w:rPr>
          <w:rFonts w:ascii="Arial" w:hAnsi="Arial" w:cs="Arial"/>
          <w:color w:val="000000" w:themeColor="text1"/>
          <w:sz w:val="24"/>
          <w:szCs w:val="24"/>
        </w:rPr>
      </w:pPr>
    </w:p>
    <w:p w14:paraId="5553DE73" w14:textId="3A286B6D" w:rsidR="00713587" w:rsidRPr="00B80589" w:rsidRDefault="00713587" w:rsidP="00FA011B">
      <w:pPr>
        <w:pStyle w:val="ListParagraph"/>
        <w:numPr>
          <w:ilvl w:val="0"/>
          <w:numId w:val="38"/>
        </w:numPr>
        <w:pBdr>
          <w:top w:val="nil"/>
          <w:left w:val="nil"/>
          <w:bottom w:val="nil"/>
          <w:right w:val="nil"/>
          <w:between w:val="nil"/>
        </w:pBdr>
        <w:spacing w:line="242" w:lineRule="auto"/>
        <w:ind w:left="1544"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Standards Committee: Student Academic Integrity Subcommittee</w:t>
      </w:r>
    </w:p>
    <w:p w14:paraId="0D89C150" w14:textId="77777777" w:rsidR="00713587" w:rsidRPr="00B80589" w:rsidRDefault="00713587" w:rsidP="00713587">
      <w:pPr>
        <w:pBdr>
          <w:top w:val="nil"/>
          <w:left w:val="nil"/>
          <w:bottom w:val="nil"/>
          <w:right w:val="nil"/>
          <w:between w:val="nil"/>
        </w:pBdr>
        <w:spacing w:line="242" w:lineRule="auto"/>
        <w:ind w:right="180"/>
        <w:rPr>
          <w:rFonts w:ascii="Arial" w:eastAsia="Arial" w:hAnsi="Arial" w:cs="Arial"/>
          <w:color w:val="000000" w:themeColor="text1"/>
          <w:sz w:val="24"/>
          <w:szCs w:val="24"/>
        </w:rPr>
      </w:pPr>
    </w:p>
    <w:p w14:paraId="78C9E43D" w14:textId="3AB50909" w:rsidR="00713587" w:rsidRPr="00B80589" w:rsidRDefault="00713587" w:rsidP="00FA011B">
      <w:pPr>
        <w:pStyle w:val="ListParagraph"/>
        <w:numPr>
          <w:ilvl w:val="0"/>
          <w:numId w:val="43"/>
        </w:numPr>
        <w:pBdr>
          <w:top w:val="nil"/>
          <w:left w:val="nil"/>
          <w:bottom w:val="nil"/>
          <w:right w:val="nil"/>
          <w:between w:val="nil"/>
        </w:pBdr>
        <w:spacing w:line="242" w:lineRule="auto"/>
        <w:ind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Student Academic </w:t>
      </w:r>
      <w:r w:rsidR="003F5830" w:rsidRPr="00B80589">
        <w:rPr>
          <w:rFonts w:ascii="Arial" w:eastAsia="Arial" w:hAnsi="Arial" w:cs="Arial"/>
          <w:color w:val="000000" w:themeColor="text1"/>
          <w:sz w:val="24"/>
          <w:szCs w:val="24"/>
        </w:rPr>
        <w:t>Integrity</w:t>
      </w:r>
      <w:r w:rsidRPr="00B80589">
        <w:rPr>
          <w:rFonts w:ascii="Arial" w:eastAsia="Arial" w:hAnsi="Arial" w:cs="Arial"/>
          <w:color w:val="000000" w:themeColor="text1"/>
          <w:sz w:val="24"/>
          <w:szCs w:val="24"/>
        </w:rPr>
        <w:t xml:space="preserve"> Subcommittee provides a mechanism for resolutions of academic</w:t>
      </w:r>
      <w:r w:rsidR="00573E5D" w:rsidRPr="00B80589">
        <w:rPr>
          <w:rFonts w:ascii="Arial" w:eastAsia="Arial" w:hAnsi="Arial" w:cs="Arial"/>
          <w:color w:val="000000" w:themeColor="text1"/>
          <w:sz w:val="24"/>
          <w:szCs w:val="24"/>
        </w:rPr>
        <w:t xml:space="preserve"> </w:t>
      </w:r>
      <w:r w:rsidRPr="00B80589">
        <w:rPr>
          <w:rFonts w:ascii="Arial" w:eastAsia="Arial" w:hAnsi="Arial" w:cs="Arial"/>
          <w:color w:val="000000" w:themeColor="text1"/>
          <w:sz w:val="24"/>
          <w:szCs w:val="24"/>
        </w:rPr>
        <w:t>integrity related to matters within the purview of the Edson College of Nursing and Health Innovation.</w:t>
      </w:r>
    </w:p>
    <w:p w14:paraId="7445F19E" w14:textId="77777777" w:rsidR="00713587" w:rsidRPr="00B80589" w:rsidRDefault="00713587" w:rsidP="00713587">
      <w:pPr>
        <w:pStyle w:val="ListParagraph"/>
        <w:pBdr>
          <w:top w:val="nil"/>
          <w:left w:val="nil"/>
          <w:bottom w:val="nil"/>
          <w:right w:val="nil"/>
          <w:between w:val="nil"/>
        </w:pBdr>
        <w:spacing w:line="242" w:lineRule="auto"/>
        <w:ind w:left="1800" w:right="180"/>
        <w:rPr>
          <w:rFonts w:ascii="Arial" w:eastAsia="Arial" w:hAnsi="Arial" w:cs="Arial"/>
          <w:color w:val="000000" w:themeColor="text1"/>
          <w:sz w:val="24"/>
          <w:szCs w:val="24"/>
        </w:rPr>
      </w:pPr>
    </w:p>
    <w:p w14:paraId="3A53252C" w14:textId="4E2866BA" w:rsidR="00713587" w:rsidRPr="00B80589" w:rsidRDefault="00713587" w:rsidP="00FA011B">
      <w:pPr>
        <w:pStyle w:val="ListParagraph"/>
        <w:numPr>
          <w:ilvl w:val="0"/>
          <w:numId w:val="43"/>
        </w:numPr>
        <w:pBdr>
          <w:top w:val="nil"/>
          <w:left w:val="nil"/>
          <w:bottom w:val="nil"/>
          <w:right w:val="nil"/>
          <w:between w:val="nil"/>
        </w:pBdr>
        <w:spacing w:line="242" w:lineRule="auto"/>
        <w:ind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Student Academic </w:t>
      </w:r>
      <w:r w:rsidR="003F5830" w:rsidRPr="00B80589">
        <w:rPr>
          <w:rFonts w:ascii="Arial" w:eastAsia="Arial" w:hAnsi="Arial" w:cs="Arial"/>
          <w:color w:val="000000" w:themeColor="text1"/>
          <w:sz w:val="24"/>
          <w:szCs w:val="24"/>
        </w:rPr>
        <w:t>Integrity</w:t>
      </w:r>
      <w:r w:rsidRPr="00B80589">
        <w:rPr>
          <w:rFonts w:ascii="Arial" w:eastAsia="Arial" w:hAnsi="Arial" w:cs="Arial"/>
          <w:color w:val="000000" w:themeColor="text1"/>
          <w:sz w:val="24"/>
          <w:szCs w:val="24"/>
        </w:rPr>
        <w:t xml:space="preserve"> Subcommittee implements the informal and formal </w:t>
      </w:r>
      <w:r w:rsidR="003F5830" w:rsidRPr="00B80589">
        <w:rPr>
          <w:rFonts w:ascii="Arial" w:eastAsia="Arial" w:hAnsi="Arial" w:cs="Arial"/>
          <w:color w:val="000000" w:themeColor="text1"/>
          <w:sz w:val="24"/>
          <w:szCs w:val="24"/>
        </w:rPr>
        <w:t>academic integrity</w:t>
      </w:r>
      <w:r w:rsidRPr="00B80589">
        <w:rPr>
          <w:rFonts w:ascii="Arial" w:eastAsia="Arial" w:hAnsi="Arial" w:cs="Arial"/>
          <w:color w:val="000000" w:themeColor="text1"/>
          <w:sz w:val="24"/>
          <w:szCs w:val="24"/>
        </w:rPr>
        <w:t xml:space="preserve"> processes, based on the Edson College of Nursing and Health Innovation Academic </w:t>
      </w:r>
      <w:r w:rsidR="003F5830" w:rsidRPr="00B80589">
        <w:rPr>
          <w:rFonts w:ascii="Arial" w:eastAsia="Arial" w:hAnsi="Arial" w:cs="Arial"/>
          <w:color w:val="000000" w:themeColor="text1"/>
          <w:sz w:val="24"/>
          <w:szCs w:val="24"/>
        </w:rPr>
        <w:t>integrity</w:t>
      </w:r>
      <w:r w:rsidRPr="00B80589">
        <w:rPr>
          <w:rFonts w:ascii="Arial" w:eastAsia="Arial" w:hAnsi="Arial" w:cs="Arial"/>
          <w:color w:val="000000" w:themeColor="text1"/>
          <w:sz w:val="24"/>
          <w:szCs w:val="24"/>
        </w:rPr>
        <w:t xml:space="preserve"> procedures and protocols, as approved by the Academic Assembly.</w:t>
      </w:r>
    </w:p>
    <w:p w14:paraId="22C5DCAE" w14:textId="77777777" w:rsidR="00713587" w:rsidRPr="00B80589" w:rsidRDefault="00713587" w:rsidP="00713587">
      <w:pPr>
        <w:pStyle w:val="ListParagraph"/>
        <w:ind w:left="1800"/>
        <w:rPr>
          <w:rFonts w:ascii="Arial" w:eastAsia="Arial" w:hAnsi="Arial" w:cs="Arial"/>
          <w:color w:val="000000" w:themeColor="text1"/>
          <w:sz w:val="24"/>
          <w:szCs w:val="24"/>
        </w:rPr>
      </w:pPr>
    </w:p>
    <w:p w14:paraId="1BAFD4EE" w14:textId="5BF1F438" w:rsidR="00713587" w:rsidRPr="00B80589" w:rsidRDefault="00713587" w:rsidP="00FA011B">
      <w:pPr>
        <w:pStyle w:val="ListParagraph"/>
        <w:numPr>
          <w:ilvl w:val="0"/>
          <w:numId w:val="43"/>
        </w:numPr>
        <w:pBdr>
          <w:top w:val="nil"/>
          <w:left w:val="nil"/>
          <w:bottom w:val="nil"/>
          <w:right w:val="nil"/>
          <w:between w:val="nil"/>
        </w:pBdr>
        <w:spacing w:line="242" w:lineRule="auto"/>
        <w:ind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Student Academic </w:t>
      </w:r>
      <w:r w:rsidR="003F5830" w:rsidRPr="00B80589">
        <w:rPr>
          <w:rFonts w:ascii="Arial" w:eastAsia="Arial" w:hAnsi="Arial" w:cs="Arial"/>
          <w:color w:val="000000" w:themeColor="text1"/>
          <w:sz w:val="24"/>
          <w:szCs w:val="24"/>
        </w:rPr>
        <w:t xml:space="preserve">Integrity </w:t>
      </w:r>
      <w:r w:rsidRPr="00B80589">
        <w:rPr>
          <w:rFonts w:ascii="Arial" w:eastAsia="Arial" w:hAnsi="Arial" w:cs="Arial"/>
          <w:color w:val="000000" w:themeColor="text1"/>
          <w:sz w:val="24"/>
          <w:szCs w:val="24"/>
        </w:rPr>
        <w:t xml:space="preserve">Subcommittee shall consist of </w:t>
      </w:r>
      <w:r w:rsidR="005D4729" w:rsidRPr="00B80589">
        <w:rPr>
          <w:rFonts w:ascii="Arial" w:eastAsia="Arial" w:hAnsi="Arial" w:cs="Arial"/>
          <w:color w:val="000000" w:themeColor="text1"/>
          <w:sz w:val="24"/>
          <w:szCs w:val="24"/>
        </w:rPr>
        <w:t xml:space="preserve">four members, three faculty and one student </w:t>
      </w:r>
      <w:r w:rsidRPr="00B80589">
        <w:rPr>
          <w:rFonts w:ascii="Arial" w:eastAsia="Arial" w:hAnsi="Arial" w:cs="Arial"/>
          <w:color w:val="000000" w:themeColor="text1"/>
          <w:sz w:val="24"/>
          <w:szCs w:val="24"/>
        </w:rPr>
        <w:t xml:space="preserve">from the Standards Committee, rotating each </w:t>
      </w:r>
      <w:r w:rsidR="00E23770" w:rsidRPr="00B80589">
        <w:rPr>
          <w:rFonts w:ascii="Arial" w:eastAsia="Arial" w:hAnsi="Arial" w:cs="Arial"/>
          <w:color w:val="000000" w:themeColor="text1"/>
          <w:sz w:val="24"/>
          <w:szCs w:val="24"/>
        </w:rPr>
        <w:t>Semester</w:t>
      </w:r>
      <w:r w:rsidRPr="00B80589">
        <w:rPr>
          <w:rFonts w:ascii="Arial" w:eastAsia="Arial" w:hAnsi="Arial" w:cs="Arial"/>
          <w:color w:val="000000" w:themeColor="text1"/>
          <w:sz w:val="24"/>
          <w:szCs w:val="24"/>
        </w:rPr>
        <w:t>.</w:t>
      </w:r>
    </w:p>
    <w:p w14:paraId="43888082" w14:textId="77777777" w:rsidR="00713587" w:rsidRPr="00B80589" w:rsidRDefault="00713587" w:rsidP="00713587">
      <w:pPr>
        <w:pStyle w:val="ListParagraph"/>
        <w:rPr>
          <w:rFonts w:ascii="Arial" w:eastAsia="Arial" w:hAnsi="Arial" w:cs="Arial"/>
          <w:color w:val="000000" w:themeColor="text1"/>
          <w:sz w:val="24"/>
          <w:szCs w:val="24"/>
        </w:rPr>
      </w:pPr>
    </w:p>
    <w:p w14:paraId="66B6D118" w14:textId="7AF8CA41" w:rsidR="00713587" w:rsidRPr="00B80589" w:rsidRDefault="00A95E66" w:rsidP="00FA011B">
      <w:pPr>
        <w:pStyle w:val="ListParagraph"/>
        <w:numPr>
          <w:ilvl w:val="0"/>
          <w:numId w:val="44"/>
        </w:numPr>
        <w:rPr>
          <w:rFonts w:ascii="Arial" w:hAnsi="Arial" w:cs="Arial"/>
          <w:color w:val="000000" w:themeColor="text1"/>
          <w:sz w:val="24"/>
          <w:szCs w:val="24"/>
        </w:rPr>
      </w:pPr>
      <w:r w:rsidRPr="00B80589">
        <w:rPr>
          <w:rFonts w:ascii="Arial" w:hAnsi="Arial" w:cs="Arial"/>
          <w:color w:val="000000" w:themeColor="text1"/>
          <w:sz w:val="24"/>
          <w:szCs w:val="24"/>
        </w:rPr>
        <w:t xml:space="preserve">Members of the </w:t>
      </w:r>
      <w:r w:rsidR="00E055C7" w:rsidRPr="00B80589">
        <w:rPr>
          <w:rFonts w:ascii="Arial" w:hAnsi="Arial" w:cs="Arial"/>
          <w:color w:val="000000" w:themeColor="text1"/>
          <w:sz w:val="24"/>
          <w:szCs w:val="24"/>
        </w:rPr>
        <w:t>Subcommittee</w:t>
      </w:r>
      <w:r w:rsidRPr="00B80589">
        <w:rPr>
          <w:rFonts w:ascii="Arial" w:hAnsi="Arial" w:cs="Arial"/>
          <w:color w:val="000000" w:themeColor="text1"/>
          <w:sz w:val="24"/>
          <w:szCs w:val="24"/>
        </w:rPr>
        <w:t xml:space="preserve"> will be</w:t>
      </w:r>
      <w:r w:rsidR="00713587" w:rsidRPr="00B80589">
        <w:rPr>
          <w:rFonts w:ascii="Arial" w:hAnsi="Arial" w:cs="Arial"/>
          <w:color w:val="000000" w:themeColor="text1"/>
          <w:sz w:val="24"/>
          <w:szCs w:val="24"/>
        </w:rPr>
        <w:t xml:space="preserve"> </w:t>
      </w:r>
      <w:r w:rsidR="00E055C7" w:rsidRPr="00B80589">
        <w:rPr>
          <w:rFonts w:ascii="Arial" w:hAnsi="Arial" w:cs="Arial"/>
          <w:color w:val="000000" w:themeColor="text1"/>
          <w:sz w:val="24"/>
          <w:szCs w:val="24"/>
        </w:rPr>
        <w:t>representatives</w:t>
      </w:r>
      <w:r w:rsidR="00713587" w:rsidRPr="00B80589">
        <w:rPr>
          <w:rFonts w:ascii="Arial" w:hAnsi="Arial" w:cs="Arial"/>
          <w:color w:val="000000" w:themeColor="text1"/>
          <w:sz w:val="24"/>
          <w:szCs w:val="24"/>
        </w:rPr>
        <w:t xml:space="preserve"> </w:t>
      </w:r>
      <w:r w:rsidRPr="00B80589">
        <w:rPr>
          <w:rFonts w:ascii="Arial" w:hAnsi="Arial" w:cs="Arial"/>
          <w:color w:val="000000" w:themeColor="text1"/>
          <w:sz w:val="24"/>
          <w:szCs w:val="24"/>
        </w:rPr>
        <w:t>of graduate and undergraduate degree programs.</w:t>
      </w:r>
    </w:p>
    <w:p w14:paraId="0E8065B5" w14:textId="77777777" w:rsidR="00713587" w:rsidRPr="00B80589" w:rsidRDefault="00713587" w:rsidP="00713587">
      <w:pPr>
        <w:pStyle w:val="ListParagraph"/>
        <w:ind w:left="2520"/>
        <w:rPr>
          <w:rFonts w:ascii="Arial" w:hAnsi="Arial" w:cs="Arial"/>
          <w:color w:val="000000" w:themeColor="text1"/>
          <w:sz w:val="24"/>
          <w:szCs w:val="24"/>
        </w:rPr>
      </w:pPr>
    </w:p>
    <w:p w14:paraId="6ECA7804" w14:textId="35742151" w:rsidR="00713587" w:rsidRPr="00B80589" w:rsidRDefault="00713587" w:rsidP="00FA011B">
      <w:pPr>
        <w:pStyle w:val="ListParagraph"/>
        <w:numPr>
          <w:ilvl w:val="0"/>
          <w:numId w:val="44"/>
        </w:numPr>
        <w:rPr>
          <w:rFonts w:ascii="Arial" w:hAnsi="Arial" w:cs="Arial"/>
          <w:color w:val="000000" w:themeColor="text1"/>
          <w:sz w:val="24"/>
          <w:szCs w:val="24"/>
        </w:rPr>
      </w:pPr>
      <w:r w:rsidRPr="00B80589">
        <w:rPr>
          <w:rFonts w:ascii="Arial" w:hAnsi="Arial" w:cs="Arial"/>
          <w:color w:val="000000" w:themeColor="text1"/>
          <w:sz w:val="24"/>
          <w:szCs w:val="24"/>
        </w:rPr>
        <w:t xml:space="preserve">Faculty members shall have been on the faculty for a minimum of one year prior to serving on the </w:t>
      </w:r>
      <w:r w:rsidR="00E055C7" w:rsidRPr="00B80589">
        <w:rPr>
          <w:rFonts w:ascii="Arial" w:hAnsi="Arial" w:cs="Arial"/>
          <w:color w:val="000000" w:themeColor="text1"/>
          <w:sz w:val="24"/>
          <w:szCs w:val="24"/>
        </w:rPr>
        <w:t>Subcommittee</w:t>
      </w:r>
    </w:p>
    <w:p w14:paraId="686B122F" w14:textId="77777777" w:rsidR="00713587" w:rsidRPr="00B80589" w:rsidRDefault="00713587" w:rsidP="00713587">
      <w:pPr>
        <w:pStyle w:val="ListParagraph"/>
        <w:ind w:left="2520"/>
        <w:rPr>
          <w:rFonts w:ascii="Arial" w:hAnsi="Arial" w:cs="Arial"/>
          <w:color w:val="000000" w:themeColor="text1"/>
          <w:sz w:val="24"/>
          <w:szCs w:val="24"/>
        </w:rPr>
      </w:pPr>
    </w:p>
    <w:p w14:paraId="6EA58218" w14:textId="09F174F2" w:rsidR="00713587" w:rsidRPr="00B80589" w:rsidRDefault="00713587" w:rsidP="00FA011B">
      <w:pPr>
        <w:pStyle w:val="ListParagraph"/>
        <w:numPr>
          <w:ilvl w:val="0"/>
          <w:numId w:val="44"/>
        </w:numPr>
        <w:rPr>
          <w:rFonts w:ascii="Arial" w:hAnsi="Arial" w:cs="Arial"/>
          <w:color w:val="000000" w:themeColor="text1"/>
          <w:sz w:val="24"/>
          <w:szCs w:val="24"/>
        </w:rPr>
      </w:pPr>
      <w:r w:rsidRPr="00B80589">
        <w:rPr>
          <w:rFonts w:ascii="Arial" w:hAnsi="Arial" w:cs="Arial"/>
          <w:color w:val="000000" w:themeColor="text1"/>
          <w:sz w:val="24"/>
          <w:szCs w:val="24"/>
        </w:rPr>
        <w:t>In case of a conflict of interest or the inability of a faculty member to attend a</w:t>
      </w:r>
      <w:r w:rsidR="003F5830" w:rsidRPr="00B80589">
        <w:rPr>
          <w:rFonts w:ascii="Arial" w:hAnsi="Arial" w:cs="Arial"/>
          <w:color w:val="000000" w:themeColor="text1"/>
          <w:sz w:val="24"/>
          <w:szCs w:val="24"/>
        </w:rPr>
        <w:t>n academic integrity</w:t>
      </w:r>
      <w:r w:rsidRPr="00B80589">
        <w:rPr>
          <w:rFonts w:ascii="Arial" w:hAnsi="Arial" w:cs="Arial"/>
          <w:color w:val="000000" w:themeColor="text1"/>
          <w:sz w:val="24"/>
          <w:szCs w:val="24"/>
        </w:rPr>
        <w:t xml:space="preserve"> hearing, an alternate faculty member shall be selected Associate Dean</w:t>
      </w:r>
      <w:r w:rsidR="00A95E66" w:rsidRPr="00B80589">
        <w:rPr>
          <w:rFonts w:ascii="Arial" w:hAnsi="Arial" w:cs="Arial"/>
          <w:color w:val="000000" w:themeColor="text1"/>
          <w:sz w:val="24"/>
          <w:szCs w:val="24"/>
        </w:rPr>
        <w:t xml:space="preserve"> of Academic Affairs</w:t>
      </w:r>
      <w:r w:rsidRPr="00B80589">
        <w:rPr>
          <w:rFonts w:ascii="Arial" w:hAnsi="Arial" w:cs="Arial"/>
          <w:color w:val="000000" w:themeColor="text1"/>
          <w:sz w:val="24"/>
          <w:szCs w:val="24"/>
        </w:rPr>
        <w:t xml:space="preserve"> in consultation with the Chair of the </w:t>
      </w:r>
      <w:r w:rsidR="003F5830" w:rsidRPr="00B80589">
        <w:rPr>
          <w:rFonts w:ascii="Arial" w:hAnsi="Arial" w:cs="Arial"/>
          <w:color w:val="000000" w:themeColor="text1"/>
          <w:sz w:val="24"/>
          <w:szCs w:val="24"/>
        </w:rPr>
        <w:t>Standards</w:t>
      </w:r>
      <w:r w:rsidRPr="00B80589">
        <w:rPr>
          <w:rFonts w:ascii="Arial" w:hAnsi="Arial" w:cs="Arial"/>
          <w:color w:val="000000" w:themeColor="text1"/>
          <w:sz w:val="24"/>
          <w:szCs w:val="24"/>
        </w:rPr>
        <w:t xml:space="preserve"> Committee.</w:t>
      </w:r>
    </w:p>
    <w:p w14:paraId="5E7CB792" w14:textId="77777777" w:rsidR="00713587" w:rsidRPr="00B80589" w:rsidRDefault="00713587" w:rsidP="00713587">
      <w:pPr>
        <w:pStyle w:val="ListParagraph"/>
        <w:ind w:left="2520"/>
        <w:rPr>
          <w:rFonts w:ascii="Arial" w:hAnsi="Arial" w:cs="Arial"/>
          <w:color w:val="000000" w:themeColor="text1"/>
          <w:sz w:val="24"/>
          <w:szCs w:val="24"/>
        </w:rPr>
      </w:pPr>
    </w:p>
    <w:p w14:paraId="719B48C2" w14:textId="37D0977D" w:rsidR="00713587" w:rsidRPr="00B80589" w:rsidRDefault="00713587" w:rsidP="00FA011B">
      <w:pPr>
        <w:pStyle w:val="ListParagraph"/>
        <w:numPr>
          <w:ilvl w:val="0"/>
          <w:numId w:val="44"/>
        </w:numPr>
        <w:rPr>
          <w:rFonts w:ascii="Arial" w:hAnsi="Arial" w:cs="Arial"/>
          <w:color w:val="000000" w:themeColor="text1"/>
          <w:sz w:val="24"/>
          <w:szCs w:val="24"/>
        </w:rPr>
      </w:pPr>
      <w:r w:rsidRPr="00B80589">
        <w:rPr>
          <w:rFonts w:ascii="Arial" w:hAnsi="Arial" w:cs="Arial"/>
          <w:color w:val="000000" w:themeColor="text1"/>
          <w:sz w:val="24"/>
          <w:szCs w:val="24"/>
        </w:rPr>
        <w:t xml:space="preserve">The </w:t>
      </w:r>
      <w:r w:rsidR="00A95E66" w:rsidRPr="00B80589">
        <w:rPr>
          <w:rFonts w:ascii="Arial" w:hAnsi="Arial" w:cs="Arial"/>
          <w:color w:val="000000" w:themeColor="text1"/>
          <w:sz w:val="24"/>
          <w:szCs w:val="24"/>
        </w:rPr>
        <w:t>Associate Dean of Academic Affairs</w:t>
      </w:r>
      <w:r w:rsidRPr="00B80589">
        <w:rPr>
          <w:rFonts w:ascii="Arial" w:hAnsi="Arial" w:cs="Arial"/>
          <w:color w:val="000000" w:themeColor="text1"/>
          <w:sz w:val="24"/>
          <w:szCs w:val="24"/>
        </w:rPr>
        <w:t xml:space="preserve"> will be notified by the Chair of the </w:t>
      </w:r>
      <w:r w:rsidR="003F5830" w:rsidRPr="00B80589">
        <w:rPr>
          <w:rFonts w:ascii="Arial" w:hAnsi="Arial" w:cs="Arial"/>
          <w:color w:val="000000" w:themeColor="text1"/>
          <w:sz w:val="24"/>
          <w:szCs w:val="24"/>
        </w:rPr>
        <w:t>Standards</w:t>
      </w:r>
      <w:r w:rsidRPr="00B80589">
        <w:rPr>
          <w:rFonts w:ascii="Arial" w:hAnsi="Arial" w:cs="Arial"/>
          <w:color w:val="000000" w:themeColor="text1"/>
          <w:sz w:val="24"/>
          <w:szCs w:val="24"/>
        </w:rPr>
        <w:t xml:space="preserve"> Committee if it becomes necessary to appoint an alternate student member due to conflict of interest or inability of the student to serve.</w:t>
      </w:r>
    </w:p>
    <w:p w14:paraId="6D4329D1" w14:textId="77777777" w:rsidR="00713587" w:rsidRPr="00B80589" w:rsidRDefault="00713587" w:rsidP="00713587">
      <w:pPr>
        <w:ind w:left="1080"/>
        <w:rPr>
          <w:rFonts w:ascii="Arial" w:hAnsi="Arial" w:cs="Arial"/>
          <w:color w:val="000000" w:themeColor="text1"/>
          <w:sz w:val="24"/>
          <w:szCs w:val="24"/>
        </w:rPr>
      </w:pPr>
    </w:p>
    <w:p w14:paraId="610842BA" w14:textId="432EE416" w:rsidR="00713587" w:rsidRPr="00B80589" w:rsidRDefault="00713587" w:rsidP="00FA011B">
      <w:pPr>
        <w:pStyle w:val="CommentText"/>
        <w:numPr>
          <w:ilvl w:val="0"/>
          <w:numId w:val="44"/>
        </w:numPr>
        <w:tabs>
          <w:tab w:val="left" w:pos="1170"/>
          <w:tab w:val="left" w:pos="1440"/>
        </w:tabs>
        <w:rPr>
          <w:rFonts w:ascii="Arial" w:hAnsi="Arial" w:cs="Arial"/>
          <w:color w:val="000000" w:themeColor="text1"/>
          <w:sz w:val="24"/>
          <w:szCs w:val="24"/>
        </w:rPr>
      </w:pPr>
      <w:r w:rsidRPr="00B80589">
        <w:rPr>
          <w:rFonts w:ascii="Arial" w:hAnsi="Arial" w:cs="Arial"/>
          <w:color w:val="000000" w:themeColor="text1"/>
          <w:sz w:val="24"/>
          <w:szCs w:val="24"/>
        </w:rPr>
        <w:t xml:space="preserve">Academic grievance procedures and protocols adopted by the Student Academic </w:t>
      </w:r>
      <w:r w:rsidR="003F5830" w:rsidRPr="00B80589">
        <w:rPr>
          <w:rFonts w:ascii="Arial" w:hAnsi="Arial" w:cs="Arial"/>
          <w:color w:val="000000" w:themeColor="text1"/>
          <w:sz w:val="24"/>
          <w:szCs w:val="24"/>
        </w:rPr>
        <w:t>Integrity</w:t>
      </w:r>
      <w:r w:rsidRPr="00B80589">
        <w:rPr>
          <w:rFonts w:ascii="Arial" w:hAnsi="Arial" w:cs="Arial"/>
          <w:color w:val="000000" w:themeColor="text1"/>
          <w:sz w:val="24"/>
          <w:szCs w:val="24"/>
        </w:rPr>
        <w:t xml:space="preserve"> </w:t>
      </w:r>
      <w:r w:rsidR="003F5830" w:rsidRPr="00B80589">
        <w:rPr>
          <w:rFonts w:ascii="Arial" w:hAnsi="Arial" w:cs="Arial"/>
          <w:color w:val="000000" w:themeColor="text1"/>
          <w:sz w:val="24"/>
          <w:szCs w:val="24"/>
        </w:rPr>
        <w:t>subc</w:t>
      </w:r>
      <w:r w:rsidRPr="00B80589">
        <w:rPr>
          <w:rFonts w:ascii="Arial" w:hAnsi="Arial" w:cs="Arial"/>
          <w:color w:val="000000" w:themeColor="text1"/>
          <w:sz w:val="24"/>
          <w:szCs w:val="24"/>
        </w:rPr>
        <w:t xml:space="preserve">ommittee will be consistent with the University Policy for Student Appeal Procedures on Grades established by the </w:t>
      </w:r>
      <w:r w:rsidR="00E055C7" w:rsidRPr="00B80589">
        <w:rPr>
          <w:rFonts w:ascii="Arial" w:hAnsi="Arial" w:cs="Arial"/>
          <w:color w:val="000000" w:themeColor="text1"/>
          <w:sz w:val="24"/>
          <w:szCs w:val="24"/>
        </w:rPr>
        <w:t>University</w:t>
      </w:r>
      <w:r w:rsidRPr="00B80589">
        <w:rPr>
          <w:rFonts w:ascii="Arial" w:hAnsi="Arial" w:cs="Arial"/>
          <w:color w:val="000000" w:themeColor="text1"/>
          <w:sz w:val="24"/>
          <w:szCs w:val="24"/>
        </w:rPr>
        <w:t xml:space="preserve"> and published on ASU Academic Catalog (https://catalog.asu.edu), and also with the Academic Integrity Policy published on Office of the University Provost website </w:t>
      </w:r>
      <w:r w:rsidR="00A95E66" w:rsidRPr="00B80589">
        <w:rPr>
          <w:rFonts w:ascii="Arial" w:hAnsi="Arial" w:cs="Arial"/>
          <w:color w:val="000000" w:themeColor="text1"/>
          <w:sz w:val="24"/>
          <w:szCs w:val="24"/>
        </w:rPr>
        <w:t xml:space="preserve">( </w:t>
      </w:r>
      <w:hyperlink r:id="rId15" w:history="1">
        <w:r w:rsidR="00A95E66" w:rsidRPr="00B80589">
          <w:rPr>
            <w:rStyle w:val="Hyperlink"/>
            <w:rFonts w:ascii="Arial" w:hAnsi="Arial" w:cs="Arial"/>
            <w:color w:val="000000" w:themeColor="text1"/>
            <w:sz w:val="24"/>
            <w:szCs w:val="24"/>
          </w:rPr>
          <w:t>https://provost.asu.edu/academic-integrity</w:t>
        </w:r>
      </w:hyperlink>
      <w:r w:rsidR="00A95E66" w:rsidRPr="00B80589">
        <w:rPr>
          <w:rStyle w:val="Hyperlink"/>
          <w:rFonts w:ascii="Arial" w:hAnsi="Arial" w:cs="Arial"/>
          <w:color w:val="000000" w:themeColor="text1"/>
          <w:sz w:val="24"/>
          <w:szCs w:val="24"/>
        </w:rPr>
        <w:t xml:space="preserve"> and </w:t>
      </w:r>
      <w:hyperlink r:id="rId16" w:history="1">
        <w:r w:rsidR="00A95E66" w:rsidRPr="00B80589">
          <w:rPr>
            <w:rStyle w:val="Hyperlink"/>
            <w:rFonts w:ascii="Arial" w:hAnsi="Arial" w:cs="Arial"/>
            <w:color w:val="000000" w:themeColor="text1"/>
            <w:sz w:val="24"/>
            <w:szCs w:val="24"/>
          </w:rPr>
          <w:t>https://graduate.asu.edu/current-students/policies-forms-and-deadlines/academic-integrity</w:t>
        </w:r>
      </w:hyperlink>
      <w:r w:rsidR="00A95E66" w:rsidRPr="00B80589">
        <w:rPr>
          <w:rFonts w:ascii="Arial" w:hAnsi="Arial" w:cs="Arial"/>
          <w:color w:val="000000" w:themeColor="text1"/>
          <w:sz w:val="24"/>
          <w:szCs w:val="24"/>
        </w:rPr>
        <w:t>)</w:t>
      </w:r>
    </w:p>
    <w:p w14:paraId="0000025F" w14:textId="77777777" w:rsidR="002B7128" w:rsidRPr="00B80589" w:rsidRDefault="002B7128" w:rsidP="00EC155B">
      <w:pPr>
        <w:spacing w:before="9"/>
        <w:rPr>
          <w:rFonts w:ascii="Arial" w:eastAsia="Arial" w:hAnsi="Arial" w:cs="Arial"/>
          <w:color w:val="000000" w:themeColor="text1"/>
          <w:sz w:val="24"/>
          <w:szCs w:val="24"/>
        </w:rPr>
      </w:pPr>
    </w:p>
    <w:p w14:paraId="00000260" w14:textId="27E8A8CE" w:rsidR="002B7128" w:rsidRPr="00B80589" w:rsidRDefault="007D6846" w:rsidP="00FA011B">
      <w:pPr>
        <w:pStyle w:val="Heading1"/>
        <w:numPr>
          <w:ilvl w:val="0"/>
          <w:numId w:val="5"/>
        </w:numPr>
        <w:tabs>
          <w:tab w:val="left" w:pos="1165"/>
        </w:tabs>
        <w:rPr>
          <w:rFonts w:ascii="Arial" w:eastAsia="Arial" w:hAnsi="Arial" w:cs="Arial"/>
          <w:color w:val="000000" w:themeColor="text1"/>
        </w:rPr>
      </w:pPr>
      <w:r w:rsidRPr="00B80589">
        <w:rPr>
          <w:rFonts w:ascii="Arial" w:eastAsia="Arial" w:hAnsi="Arial" w:cs="Arial"/>
          <w:color w:val="000000" w:themeColor="text1"/>
        </w:rPr>
        <w:lastRenderedPageBreak/>
        <w:t>Substance Abuse Committee</w:t>
      </w:r>
    </w:p>
    <w:p w14:paraId="00000261" w14:textId="77777777" w:rsidR="002B7128" w:rsidRPr="00B80589" w:rsidRDefault="002B7128">
      <w:pPr>
        <w:rPr>
          <w:rFonts w:ascii="Arial" w:eastAsia="Arial" w:hAnsi="Arial" w:cs="Arial"/>
          <w:b/>
          <w:color w:val="000000" w:themeColor="text1"/>
          <w:sz w:val="24"/>
          <w:szCs w:val="24"/>
        </w:rPr>
      </w:pPr>
    </w:p>
    <w:p w14:paraId="00000264" w14:textId="78F0FAA7" w:rsidR="002B7128" w:rsidRPr="00B80589" w:rsidRDefault="009E5C9F" w:rsidP="00FA011B">
      <w:pPr>
        <w:pStyle w:val="ListParagraph"/>
        <w:numPr>
          <w:ilvl w:val="0"/>
          <w:numId w:val="32"/>
        </w:numPr>
        <w:pBdr>
          <w:top w:val="nil"/>
          <w:left w:val="nil"/>
          <w:bottom w:val="nil"/>
          <w:right w:val="nil"/>
          <w:between w:val="nil"/>
        </w:pBdr>
        <w:ind w:left="1544"/>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Substance Abuse Committee p</w:t>
      </w:r>
      <w:r w:rsidR="007D6846" w:rsidRPr="00B80589">
        <w:rPr>
          <w:rFonts w:ascii="Arial" w:eastAsia="Arial" w:hAnsi="Arial" w:cs="Arial"/>
          <w:color w:val="000000" w:themeColor="text1"/>
          <w:sz w:val="24"/>
          <w:szCs w:val="24"/>
        </w:rPr>
        <w:t>rovide</w:t>
      </w:r>
      <w:r w:rsidRPr="00B80589">
        <w:rPr>
          <w:rFonts w:ascii="Arial" w:eastAsia="Arial" w:hAnsi="Arial" w:cs="Arial"/>
          <w:color w:val="000000" w:themeColor="text1"/>
          <w:sz w:val="24"/>
          <w:szCs w:val="24"/>
        </w:rPr>
        <w:t>s</w:t>
      </w:r>
      <w:r w:rsidR="007D6846" w:rsidRPr="00B80589">
        <w:rPr>
          <w:rFonts w:ascii="Arial" w:eastAsia="Arial" w:hAnsi="Arial" w:cs="Arial"/>
          <w:color w:val="000000" w:themeColor="text1"/>
          <w:sz w:val="24"/>
          <w:szCs w:val="24"/>
        </w:rPr>
        <w:t xml:space="preserve"> guidance and leadership for the prevention, detection, reporting, intervention, and monitoring of confirmed instances of substance impairment by students and </w:t>
      </w:r>
      <w:r w:rsidR="00E055C7" w:rsidRPr="00B80589">
        <w:rPr>
          <w:rFonts w:ascii="Arial" w:eastAsia="Arial" w:hAnsi="Arial" w:cs="Arial"/>
          <w:color w:val="000000" w:themeColor="text1"/>
          <w:sz w:val="24"/>
          <w:szCs w:val="24"/>
        </w:rPr>
        <w:t>establishes</w:t>
      </w:r>
      <w:r w:rsidR="007D6846" w:rsidRPr="00B80589">
        <w:rPr>
          <w:rFonts w:ascii="Arial" w:eastAsia="Arial" w:hAnsi="Arial" w:cs="Arial"/>
          <w:color w:val="000000" w:themeColor="text1"/>
          <w:sz w:val="24"/>
          <w:szCs w:val="24"/>
        </w:rPr>
        <w:t xml:space="preserve"> opportunities for continued learning about the scope and context of substance abuse.</w:t>
      </w:r>
    </w:p>
    <w:p w14:paraId="00000265" w14:textId="77777777" w:rsidR="002B7128" w:rsidRPr="00B80589" w:rsidRDefault="002B7128" w:rsidP="009E5C9F">
      <w:pPr>
        <w:spacing w:before="11"/>
        <w:ind w:left="-1820"/>
        <w:rPr>
          <w:rFonts w:ascii="Arial" w:eastAsia="Arial" w:hAnsi="Arial" w:cs="Arial"/>
          <w:color w:val="000000" w:themeColor="text1"/>
          <w:sz w:val="24"/>
          <w:szCs w:val="24"/>
        </w:rPr>
      </w:pPr>
    </w:p>
    <w:p w14:paraId="00000266" w14:textId="3FFCE3DE" w:rsidR="002B7128" w:rsidRPr="00B80589" w:rsidRDefault="009E5C9F" w:rsidP="00FA011B">
      <w:pPr>
        <w:pStyle w:val="ListParagraph"/>
        <w:numPr>
          <w:ilvl w:val="0"/>
          <w:numId w:val="32"/>
        </w:numPr>
        <w:pBdr>
          <w:top w:val="nil"/>
          <w:left w:val="nil"/>
          <w:bottom w:val="nil"/>
          <w:right w:val="nil"/>
          <w:between w:val="nil"/>
        </w:pBdr>
        <w:ind w:left="1544"/>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Substance Abuse Committee has responsibility to:</w:t>
      </w:r>
    </w:p>
    <w:p w14:paraId="00000267" w14:textId="77777777" w:rsidR="002B7128" w:rsidRPr="00B80589" w:rsidRDefault="002B7128" w:rsidP="009E5C9F">
      <w:pPr>
        <w:ind w:left="1544"/>
        <w:rPr>
          <w:rFonts w:ascii="Arial" w:hAnsi="Arial" w:cs="Arial"/>
          <w:color w:val="000000" w:themeColor="text1"/>
          <w:sz w:val="24"/>
          <w:szCs w:val="24"/>
        </w:rPr>
      </w:pPr>
    </w:p>
    <w:p w14:paraId="00000268" w14:textId="275F313B" w:rsidR="002B7128" w:rsidRPr="00B80589" w:rsidRDefault="007D6846" w:rsidP="00FA011B">
      <w:pPr>
        <w:pStyle w:val="ListParagraph"/>
        <w:numPr>
          <w:ilvl w:val="0"/>
          <w:numId w:val="45"/>
        </w:numPr>
        <w:tabs>
          <w:tab w:val="left" w:pos="1350"/>
        </w:tabs>
        <w:ind w:left="1904"/>
        <w:rPr>
          <w:rFonts w:ascii="Arial" w:hAnsi="Arial" w:cs="Arial"/>
          <w:color w:val="000000" w:themeColor="text1"/>
          <w:sz w:val="24"/>
          <w:szCs w:val="24"/>
        </w:rPr>
      </w:pPr>
      <w:r w:rsidRPr="00B80589">
        <w:rPr>
          <w:rFonts w:ascii="Arial" w:hAnsi="Arial" w:cs="Arial"/>
          <w:color w:val="000000" w:themeColor="text1"/>
          <w:sz w:val="24"/>
          <w:szCs w:val="24"/>
        </w:rPr>
        <w:t>Review ASU and Edson substance impairment protocols and procedures during the spring semester of odd years and make recommendations to the Academic Assembly for revision.</w:t>
      </w:r>
    </w:p>
    <w:p w14:paraId="00000269" w14:textId="77777777" w:rsidR="002B7128" w:rsidRPr="00B80589" w:rsidRDefault="002B7128" w:rsidP="00060068">
      <w:pPr>
        <w:tabs>
          <w:tab w:val="left" w:pos="1350"/>
        </w:tabs>
        <w:ind w:left="2756"/>
        <w:rPr>
          <w:rFonts w:ascii="Arial" w:hAnsi="Arial" w:cs="Arial"/>
          <w:color w:val="000000" w:themeColor="text1"/>
          <w:sz w:val="24"/>
          <w:szCs w:val="24"/>
        </w:rPr>
      </w:pPr>
    </w:p>
    <w:p w14:paraId="0000026A" w14:textId="4FCCD0A1" w:rsidR="002B7128" w:rsidRPr="00B80589" w:rsidRDefault="007D6846" w:rsidP="00FA011B">
      <w:pPr>
        <w:pStyle w:val="ListParagraph"/>
        <w:numPr>
          <w:ilvl w:val="0"/>
          <w:numId w:val="45"/>
        </w:numPr>
        <w:tabs>
          <w:tab w:val="left" w:pos="1350"/>
        </w:tabs>
        <w:ind w:left="1904"/>
        <w:rPr>
          <w:rFonts w:ascii="Arial" w:hAnsi="Arial" w:cs="Arial"/>
          <w:color w:val="000000" w:themeColor="text1"/>
          <w:sz w:val="24"/>
          <w:szCs w:val="24"/>
        </w:rPr>
      </w:pPr>
      <w:r w:rsidRPr="00B80589">
        <w:rPr>
          <w:rFonts w:ascii="Arial" w:hAnsi="Arial" w:cs="Arial"/>
          <w:color w:val="000000" w:themeColor="text1"/>
          <w:sz w:val="24"/>
          <w:szCs w:val="24"/>
        </w:rPr>
        <w:t xml:space="preserve">Review the substance </w:t>
      </w:r>
      <w:r w:rsidR="00E055C7" w:rsidRPr="00B80589">
        <w:rPr>
          <w:rFonts w:ascii="Arial" w:hAnsi="Arial" w:cs="Arial"/>
          <w:color w:val="000000" w:themeColor="text1"/>
          <w:sz w:val="24"/>
          <w:szCs w:val="24"/>
        </w:rPr>
        <w:t>impairment-related</w:t>
      </w:r>
      <w:r w:rsidRPr="00B80589">
        <w:rPr>
          <w:rFonts w:ascii="Arial" w:hAnsi="Arial" w:cs="Arial"/>
          <w:color w:val="000000" w:themeColor="text1"/>
          <w:sz w:val="24"/>
          <w:szCs w:val="24"/>
        </w:rPr>
        <w:t xml:space="preserve"> content in specific courses and make recommendations for revision.</w:t>
      </w:r>
    </w:p>
    <w:p w14:paraId="0000026B" w14:textId="77777777" w:rsidR="002B7128" w:rsidRPr="00B80589" w:rsidRDefault="002B7128" w:rsidP="00060068">
      <w:pPr>
        <w:tabs>
          <w:tab w:val="left" w:pos="1350"/>
        </w:tabs>
        <w:ind w:left="2292"/>
        <w:rPr>
          <w:rFonts w:ascii="Arial" w:hAnsi="Arial" w:cs="Arial"/>
          <w:color w:val="000000" w:themeColor="text1"/>
          <w:sz w:val="24"/>
          <w:szCs w:val="24"/>
        </w:rPr>
      </w:pPr>
    </w:p>
    <w:p w14:paraId="0000026C" w14:textId="44F4B4BF" w:rsidR="002B7128" w:rsidRPr="00B80589" w:rsidRDefault="007D6846" w:rsidP="00FA011B">
      <w:pPr>
        <w:pStyle w:val="ListParagraph"/>
        <w:numPr>
          <w:ilvl w:val="0"/>
          <w:numId w:val="45"/>
        </w:numPr>
        <w:tabs>
          <w:tab w:val="left" w:pos="1350"/>
        </w:tabs>
        <w:ind w:left="1904"/>
        <w:rPr>
          <w:rFonts w:ascii="Arial" w:hAnsi="Arial" w:cs="Arial"/>
          <w:color w:val="000000" w:themeColor="text1"/>
          <w:sz w:val="24"/>
          <w:szCs w:val="24"/>
        </w:rPr>
      </w:pPr>
      <w:r w:rsidRPr="00B80589">
        <w:rPr>
          <w:rFonts w:ascii="Arial" w:hAnsi="Arial" w:cs="Arial"/>
          <w:color w:val="000000" w:themeColor="text1"/>
          <w:sz w:val="24"/>
          <w:szCs w:val="24"/>
        </w:rPr>
        <w:t>Arrange periodic workshops on substance impairment for faculty and staff.</w:t>
      </w:r>
    </w:p>
    <w:p w14:paraId="0000026D" w14:textId="77777777" w:rsidR="002B7128" w:rsidRPr="00B80589" w:rsidRDefault="002B7128" w:rsidP="00060068">
      <w:pPr>
        <w:tabs>
          <w:tab w:val="left" w:pos="1350"/>
        </w:tabs>
        <w:ind w:left="4452"/>
        <w:rPr>
          <w:rFonts w:ascii="Arial" w:hAnsi="Arial" w:cs="Arial"/>
          <w:color w:val="000000" w:themeColor="text1"/>
          <w:sz w:val="24"/>
          <w:szCs w:val="24"/>
        </w:rPr>
      </w:pPr>
    </w:p>
    <w:p w14:paraId="00000270" w14:textId="185311D0" w:rsidR="002B7128" w:rsidRPr="00B80589" w:rsidRDefault="007D6846" w:rsidP="00FA011B">
      <w:pPr>
        <w:pStyle w:val="ListParagraph"/>
        <w:numPr>
          <w:ilvl w:val="0"/>
          <w:numId w:val="45"/>
        </w:numPr>
        <w:tabs>
          <w:tab w:val="left" w:pos="1350"/>
        </w:tabs>
        <w:ind w:left="1904"/>
        <w:rPr>
          <w:rFonts w:ascii="Arial" w:hAnsi="Arial" w:cs="Arial"/>
          <w:color w:val="000000" w:themeColor="text1"/>
          <w:sz w:val="24"/>
          <w:szCs w:val="24"/>
        </w:rPr>
      </w:pPr>
      <w:r w:rsidRPr="00B80589">
        <w:rPr>
          <w:rFonts w:ascii="Arial" w:hAnsi="Arial" w:cs="Arial"/>
          <w:color w:val="000000" w:themeColor="text1"/>
          <w:sz w:val="24"/>
          <w:szCs w:val="24"/>
        </w:rPr>
        <w:t xml:space="preserve">Serve as a resource to faculty on substance impairment issues. </w:t>
      </w:r>
    </w:p>
    <w:p w14:paraId="00000272" w14:textId="77777777" w:rsidR="002B7128" w:rsidRPr="00B80589" w:rsidRDefault="002B7128" w:rsidP="009E5C9F">
      <w:pPr>
        <w:ind w:left="-1820"/>
        <w:rPr>
          <w:rFonts w:ascii="Arial" w:eastAsia="Arial" w:hAnsi="Arial" w:cs="Arial"/>
          <w:color w:val="000000" w:themeColor="text1"/>
          <w:sz w:val="24"/>
          <w:szCs w:val="24"/>
        </w:rPr>
      </w:pPr>
    </w:p>
    <w:p w14:paraId="00000273" w14:textId="7F6C82FB" w:rsidR="002B7128" w:rsidRPr="00B80589" w:rsidRDefault="007D6846" w:rsidP="00FA011B">
      <w:pPr>
        <w:pStyle w:val="ListParagraph"/>
        <w:numPr>
          <w:ilvl w:val="0"/>
          <w:numId w:val="32"/>
        </w:numPr>
        <w:pBdr>
          <w:top w:val="nil"/>
          <w:left w:val="nil"/>
          <w:bottom w:val="nil"/>
          <w:right w:val="nil"/>
          <w:between w:val="nil"/>
        </w:pBdr>
        <w:spacing w:line="242" w:lineRule="auto"/>
        <w:ind w:left="1544"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 xml:space="preserve"> shall be composed of </w:t>
      </w:r>
      <w:r w:rsidR="00563B23" w:rsidRPr="00B80589">
        <w:rPr>
          <w:rFonts w:ascii="Arial" w:eastAsia="Arial" w:hAnsi="Arial" w:cs="Arial"/>
          <w:color w:val="000000" w:themeColor="text1"/>
          <w:sz w:val="24"/>
          <w:szCs w:val="24"/>
        </w:rPr>
        <w:t xml:space="preserve">at least </w:t>
      </w:r>
      <w:r w:rsidRPr="00B80589">
        <w:rPr>
          <w:rFonts w:ascii="Arial" w:eastAsia="Arial" w:hAnsi="Arial" w:cs="Arial"/>
          <w:color w:val="000000" w:themeColor="text1"/>
          <w:sz w:val="24"/>
          <w:szCs w:val="24"/>
        </w:rPr>
        <w:t>three</w:t>
      </w:r>
      <w:r w:rsidR="00563B23" w:rsidRPr="00B80589">
        <w:rPr>
          <w:rFonts w:ascii="Arial" w:eastAsia="Arial" w:hAnsi="Arial" w:cs="Arial"/>
          <w:color w:val="000000" w:themeColor="text1"/>
          <w:sz w:val="24"/>
          <w:szCs w:val="24"/>
        </w:rPr>
        <w:t xml:space="preserve"> (3) </w:t>
      </w:r>
      <w:r w:rsidRPr="00B80589">
        <w:rPr>
          <w:rFonts w:ascii="Arial" w:eastAsia="Arial" w:hAnsi="Arial" w:cs="Arial"/>
          <w:color w:val="000000" w:themeColor="text1"/>
          <w:sz w:val="24"/>
          <w:szCs w:val="24"/>
        </w:rPr>
        <w:t xml:space="preserve"> faculty members, elected from and by the Academic Assembly.</w:t>
      </w:r>
    </w:p>
    <w:p w14:paraId="00000274" w14:textId="77777777" w:rsidR="002B7128" w:rsidRPr="00B80589" w:rsidRDefault="002B7128" w:rsidP="009E5C9F">
      <w:pPr>
        <w:spacing w:before="3"/>
        <w:ind w:left="-1820"/>
        <w:rPr>
          <w:rFonts w:ascii="Arial" w:eastAsia="Arial" w:hAnsi="Arial" w:cs="Arial"/>
          <w:color w:val="000000" w:themeColor="text1"/>
          <w:sz w:val="24"/>
          <w:szCs w:val="24"/>
        </w:rPr>
      </w:pPr>
    </w:p>
    <w:p w14:paraId="00000299" w14:textId="4EF587CC" w:rsidR="002B7128" w:rsidRPr="00B80589" w:rsidRDefault="007D6846" w:rsidP="00FA011B">
      <w:pPr>
        <w:pStyle w:val="ListParagraph"/>
        <w:numPr>
          <w:ilvl w:val="0"/>
          <w:numId w:val="32"/>
        </w:numPr>
        <w:pBdr>
          <w:top w:val="nil"/>
          <w:left w:val="nil"/>
          <w:bottom w:val="nil"/>
          <w:right w:val="nil"/>
          <w:between w:val="nil"/>
        </w:pBdr>
        <w:spacing w:line="274" w:lineRule="auto"/>
        <w:ind w:left="1544" w:right="180"/>
        <w:rPr>
          <w:rFonts w:ascii="Arial" w:eastAsia="Arial" w:hAnsi="Arial" w:cs="Arial"/>
          <w:color w:val="000000" w:themeColor="text1"/>
          <w:sz w:val="24"/>
          <w:szCs w:val="24"/>
        </w:rPr>
      </w:pPr>
      <w:r w:rsidRPr="00B80589">
        <w:rPr>
          <w:rFonts w:ascii="Arial" w:eastAsia="Arial" w:hAnsi="Arial" w:cs="Arial"/>
          <w:color w:val="000000" w:themeColor="text1"/>
          <w:sz w:val="24"/>
          <w:szCs w:val="24"/>
        </w:rPr>
        <w:t>At least one of the elected members shall have knowledge of or experience with issues concerning substance impairment. If such a resource is limited, the term of office may be amended.</w:t>
      </w:r>
    </w:p>
    <w:p w14:paraId="0000029A" w14:textId="77777777" w:rsidR="002B7128" w:rsidRPr="00B80589" w:rsidRDefault="002B7128">
      <w:pPr>
        <w:pBdr>
          <w:top w:val="nil"/>
          <w:left w:val="nil"/>
          <w:bottom w:val="nil"/>
          <w:right w:val="nil"/>
          <w:between w:val="nil"/>
        </w:pBdr>
        <w:spacing w:before="69"/>
        <w:ind w:left="1350" w:right="355" w:hanging="630"/>
        <w:rPr>
          <w:rFonts w:ascii="Arial" w:eastAsia="Arial" w:hAnsi="Arial" w:cs="Arial"/>
          <w:color w:val="000000" w:themeColor="text1"/>
          <w:sz w:val="24"/>
          <w:szCs w:val="24"/>
        </w:rPr>
      </w:pPr>
    </w:p>
    <w:p w14:paraId="0000029B" w14:textId="4011A0E2" w:rsidR="002B7128" w:rsidRPr="00B80589" w:rsidRDefault="007D6846" w:rsidP="00FA011B">
      <w:pPr>
        <w:pStyle w:val="Heading1"/>
        <w:numPr>
          <w:ilvl w:val="0"/>
          <w:numId w:val="5"/>
        </w:numPr>
        <w:tabs>
          <w:tab w:val="left" w:pos="825"/>
        </w:tabs>
        <w:rPr>
          <w:rFonts w:ascii="Arial" w:eastAsia="Arial" w:hAnsi="Arial" w:cs="Arial"/>
          <w:b w:val="0"/>
          <w:color w:val="000000" w:themeColor="text1"/>
        </w:rPr>
      </w:pPr>
      <w:r w:rsidRPr="00B80589">
        <w:rPr>
          <w:rFonts w:ascii="Arial" w:eastAsia="Arial" w:hAnsi="Arial" w:cs="Arial"/>
          <w:color w:val="000000" w:themeColor="text1"/>
        </w:rPr>
        <w:t>Student Scholarship Committee</w:t>
      </w:r>
    </w:p>
    <w:p w14:paraId="0000029C" w14:textId="77777777" w:rsidR="002B7128" w:rsidRPr="00B80589" w:rsidRDefault="002B7128">
      <w:pPr>
        <w:rPr>
          <w:rFonts w:ascii="Arial" w:eastAsia="Arial" w:hAnsi="Arial" w:cs="Arial"/>
          <w:b/>
          <w:color w:val="000000" w:themeColor="text1"/>
          <w:sz w:val="24"/>
          <w:szCs w:val="24"/>
        </w:rPr>
      </w:pPr>
    </w:p>
    <w:p w14:paraId="0000029F" w14:textId="25E4A38B" w:rsidR="002B7128" w:rsidRPr="00B80589" w:rsidRDefault="009E5C9F" w:rsidP="00FA011B">
      <w:pPr>
        <w:pStyle w:val="ListParagraph"/>
        <w:numPr>
          <w:ilvl w:val="0"/>
          <w:numId w:val="33"/>
        </w:numPr>
        <w:pBdr>
          <w:top w:val="nil"/>
          <w:left w:val="nil"/>
          <w:bottom w:val="nil"/>
          <w:right w:val="nil"/>
          <w:between w:val="nil"/>
        </w:pBdr>
        <w:ind w:left="1800"/>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Student Scholarship Committee </w:t>
      </w:r>
      <w:r w:rsidR="00E055C7" w:rsidRPr="00B80589">
        <w:rPr>
          <w:rFonts w:ascii="Arial" w:eastAsia="Arial" w:hAnsi="Arial" w:cs="Arial"/>
          <w:color w:val="000000" w:themeColor="text1"/>
          <w:sz w:val="24"/>
          <w:szCs w:val="24"/>
        </w:rPr>
        <w:t>provides</w:t>
      </w:r>
      <w:r w:rsidR="007D6846" w:rsidRPr="00B80589">
        <w:rPr>
          <w:rFonts w:ascii="Arial" w:eastAsia="Arial" w:hAnsi="Arial" w:cs="Arial"/>
          <w:color w:val="000000" w:themeColor="text1"/>
          <w:sz w:val="24"/>
          <w:szCs w:val="24"/>
        </w:rPr>
        <w:t xml:space="preserve"> a mechanism for recommendations concerning dispersal of scholarship and fellowship funds and outstanding graduating student recognition.</w:t>
      </w:r>
    </w:p>
    <w:p w14:paraId="000002A0" w14:textId="77777777" w:rsidR="002B7128" w:rsidRPr="00B80589" w:rsidRDefault="002B7128" w:rsidP="009E5C9F">
      <w:pPr>
        <w:spacing w:before="9"/>
        <w:ind w:left="166"/>
        <w:rPr>
          <w:rFonts w:ascii="Arial" w:eastAsia="Arial" w:hAnsi="Arial" w:cs="Arial"/>
          <w:color w:val="000000" w:themeColor="text1"/>
          <w:sz w:val="24"/>
          <w:szCs w:val="24"/>
        </w:rPr>
      </w:pPr>
    </w:p>
    <w:p w14:paraId="000002A2" w14:textId="16E017B9" w:rsidR="002B7128" w:rsidRPr="00B80589" w:rsidRDefault="009E5C9F" w:rsidP="00FA011B">
      <w:pPr>
        <w:pStyle w:val="ListParagraph"/>
        <w:numPr>
          <w:ilvl w:val="0"/>
          <w:numId w:val="33"/>
        </w:numPr>
        <w:pBdr>
          <w:top w:val="nil"/>
          <w:left w:val="nil"/>
          <w:bottom w:val="nil"/>
          <w:right w:val="nil"/>
          <w:between w:val="nil"/>
        </w:pBdr>
        <w:ind w:left="1800"/>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Student Scholarship Committee has responsibility to u</w:t>
      </w:r>
      <w:r w:rsidR="007D6846" w:rsidRPr="00B80589">
        <w:rPr>
          <w:rFonts w:ascii="Arial" w:eastAsia="Arial" w:hAnsi="Arial" w:cs="Arial"/>
          <w:color w:val="000000" w:themeColor="text1"/>
          <w:sz w:val="24"/>
          <w:szCs w:val="24"/>
        </w:rPr>
        <w:t xml:space="preserve">se </w:t>
      </w:r>
      <w:r w:rsidR="00E055C7" w:rsidRPr="00B80589">
        <w:rPr>
          <w:rFonts w:ascii="Arial" w:eastAsia="Arial" w:hAnsi="Arial" w:cs="Arial"/>
          <w:color w:val="000000" w:themeColor="text1"/>
          <w:sz w:val="24"/>
          <w:szCs w:val="24"/>
        </w:rPr>
        <w:t xml:space="preserve">the </w:t>
      </w:r>
      <w:r w:rsidR="007D6846" w:rsidRPr="00B80589">
        <w:rPr>
          <w:rFonts w:ascii="Arial" w:eastAsia="Arial" w:hAnsi="Arial" w:cs="Arial"/>
          <w:color w:val="000000" w:themeColor="text1"/>
          <w:sz w:val="24"/>
          <w:szCs w:val="24"/>
        </w:rPr>
        <w:t>predetermined scholarship and fellowship criteria to determine recipients of selected scholarship funds.</w:t>
      </w:r>
    </w:p>
    <w:p w14:paraId="000002A5" w14:textId="77777777" w:rsidR="002B7128" w:rsidRPr="00B80589" w:rsidRDefault="002B7128" w:rsidP="009E5C9F">
      <w:pPr>
        <w:spacing w:before="1"/>
        <w:rPr>
          <w:rFonts w:ascii="Arial" w:eastAsia="Arial" w:hAnsi="Arial" w:cs="Arial"/>
          <w:color w:val="000000" w:themeColor="text1"/>
          <w:sz w:val="24"/>
          <w:szCs w:val="24"/>
        </w:rPr>
      </w:pPr>
    </w:p>
    <w:p w14:paraId="000002A6" w14:textId="1E86A29E" w:rsidR="002B7128" w:rsidRPr="00B80589" w:rsidRDefault="007D6846" w:rsidP="00FA011B">
      <w:pPr>
        <w:pStyle w:val="ListParagraph"/>
        <w:numPr>
          <w:ilvl w:val="0"/>
          <w:numId w:val="33"/>
        </w:numPr>
        <w:pBdr>
          <w:top w:val="nil"/>
          <w:left w:val="nil"/>
          <w:bottom w:val="nil"/>
          <w:right w:val="nil"/>
          <w:between w:val="nil"/>
        </w:pBdr>
        <w:spacing w:line="239" w:lineRule="auto"/>
        <w:ind w:left="1800" w:right="355"/>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The </w:t>
      </w:r>
      <w:r w:rsidR="00E055C7" w:rsidRPr="00B80589">
        <w:rPr>
          <w:rFonts w:ascii="Arial" w:eastAsia="Arial" w:hAnsi="Arial" w:cs="Arial"/>
          <w:color w:val="000000" w:themeColor="text1"/>
          <w:sz w:val="24"/>
          <w:szCs w:val="24"/>
        </w:rPr>
        <w:t>Committee</w:t>
      </w:r>
      <w:r w:rsidRPr="00B80589">
        <w:rPr>
          <w:rFonts w:ascii="Arial" w:eastAsia="Arial" w:hAnsi="Arial" w:cs="Arial"/>
          <w:color w:val="000000" w:themeColor="text1"/>
          <w:sz w:val="24"/>
          <w:szCs w:val="24"/>
        </w:rPr>
        <w:t xml:space="preserve"> shall be composed of</w:t>
      </w:r>
      <w:r w:rsidR="00DA33A5" w:rsidRPr="00B80589">
        <w:rPr>
          <w:rFonts w:ascii="Arial" w:eastAsia="Arial" w:hAnsi="Arial" w:cs="Arial"/>
          <w:color w:val="000000" w:themeColor="text1"/>
          <w:sz w:val="24"/>
          <w:szCs w:val="24"/>
        </w:rPr>
        <w:t xml:space="preserve"> at least seven (7) faculty</w:t>
      </w:r>
      <w:r w:rsidRPr="00B80589">
        <w:rPr>
          <w:rFonts w:ascii="Arial" w:eastAsia="Arial" w:hAnsi="Arial" w:cs="Arial"/>
          <w:color w:val="000000" w:themeColor="text1"/>
          <w:sz w:val="24"/>
          <w:szCs w:val="24"/>
        </w:rPr>
        <w:t xml:space="preserve"> </w:t>
      </w:r>
      <w:r w:rsidR="00E055C7" w:rsidRPr="00B80589">
        <w:rPr>
          <w:rFonts w:ascii="Arial" w:eastAsia="Arial" w:hAnsi="Arial" w:cs="Arial"/>
          <w:color w:val="000000" w:themeColor="text1"/>
          <w:sz w:val="24"/>
          <w:szCs w:val="24"/>
        </w:rPr>
        <w:t>representatives</w:t>
      </w:r>
      <w:r w:rsidR="00DA33A5" w:rsidRPr="00B80589">
        <w:rPr>
          <w:rFonts w:ascii="Arial" w:eastAsia="Arial" w:hAnsi="Arial" w:cs="Arial"/>
          <w:color w:val="000000" w:themeColor="text1"/>
          <w:sz w:val="24"/>
          <w:szCs w:val="24"/>
        </w:rPr>
        <w:t xml:space="preserve"> </w:t>
      </w:r>
      <w:r w:rsidRPr="00B80589">
        <w:rPr>
          <w:rFonts w:ascii="Arial" w:eastAsia="Arial" w:hAnsi="Arial" w:cs="Arial"/>
          <w:color w:val="000000" w:themeColor="text1"/>
          <w:sz w:val="24"/>
          <w:szCs w:val="24"/>
        </w:rPr>
        <w:t>from graduate and undergraduate programs. Sub-committees from each of these levels may be established to address the scholarships and fellowships available for students in the different academic programs.</w:t>
      </w:r>
    </w:p>
    <w:p w14:paraId="000002A7" w14:textId="77777777" w:rsidR="002B7128" w:rsidRPr="00B80589" w:rsidRDefault="002B7128" w:rsidP="009E5C9F">
      <w:pPr>
        <w:ind w:left="166"/>
        <w:rPr>
          <w:rFonts w:ascii="Arial" w:eastAsia="Arial" w:hAnsi="Arial" w:cs="Arial"/>
          <w:color w:val="000000" w:themeColor="text1"/>
          <w:sz w:val="24"/>
          <w:szCs w:val="24"/>
        </w:rPr>
      </w:pPr>
    </w:p>
    <w:p w14:paraId="3BCB9A25" w14:textId="20E7F5E7" w:rsidR="009E5C9F" w:rsidRPr="00B80589" w:rsidRDefault="009E5C9F" w:rsidP="00FA011B">
      <w:pPr>
        <w:pStyle w:val="ListParagraph"/>
        <w:numPr>
          <w:ilvl w:val="0"/>
          <w:numId w:val="33"/>
        </w:numPr>
        <w:pBdr>
          <w:top w:val="nil"/>
          <w:left w:val="nil"/>
          <w:bottom w:val="nil"/>
          <w:right w:val="nil"/>
          <w:between w:val="nil"/>
        </w:pBdr>
        <w:ind w:left="1800"/>
        <w:rPr>
          <w:rFonts w:ascii="Arial" w:eastAsia="Arial" w:hAnsi="Arial" w:cs="Arial"/>
          <w:color w:val="000000" w:themeColor="text1"/>
          <w:sz w:val="24"/>
          <w:szCs w:val="24"/>
        </w:rPr>
      </w:pPr>
      <w:r w:rsidRPr="00B80589">
        <w:rPr>
          <w:rFonts w:ascii="Arial" w:eastAsia="Arial" w:hAnsi="Arial" w:cs="Arial"/>
          <w:color w:val="000000" w:themeColor="text1"/>
          <w:sz w:val="24"/>
          <w:szCs w:val="24"/>
        </w:rPr>
        <w:t>In the event of subcommittees being formed</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the following membership </w:t>
      </w:r>
      <w:r w:rsidRPr="00B80589">
        <w:rPr>
          <w:rFonts w:ascii="Arial" w:eastAsia="Arial" w:hAnsi="Arial" w:cs="Arial"/>
          <w:color w:val="000000" w:themeColor="text1"/>
          <w:sz w:val="24"/>
          <w:szCs w:val="24"/>
        </w:rPr>
        <w:lastRenderedPageBreak/>
        <w:t>criteria shall apply:</w:t>
      </w:r>
    </w:p>
    <w:p w14:paraId="0CE54022" w14:textId="77777777" w:rsidR="009E5C9F" w:rsidRPr="00B80589" w:rsidRDefault="009E5C9F" w:rsidP="009E5C9F">
      <w:pPr>
        <w:pStyle w:val="ListParagraph"/>
        <w:rPr>
          <w:rFonts w:ascii="Arial" w:eastAsia="Arial" w:hAnsi="Arial" w:cs="Arial"/>
          <w:color w:val="000000" w:themeColor="text1"/>
          <w:sz w:val="24"/>
          <w:szCs w:val="24"/>
        </w:rPr>
      </w:pPr>
    </w:p>
    <w:p w14:paraId="000002A9" w14:textId="2C194BDF" w:rsidR="002B7128" w:rsidRPr="00B80589" w:rsidRDefault="007D6846" w:rsidP="00FA011B">
      <w:pPr>
        <w:pStyle w:val="ListParagraph"/>
        <w:numPr>
          <w:ilvl w:val="0"/>
          <w:numId w:val="34"/>
        </w:numPr>
        <w:ind w:left="2520"/>
        <w:rPr>
          <w:rFonts w:ascii="Arial" w:hAnsi="Arial" w:cs="Arial"/>
          <w:color w:val="000000" w:themeColor="text1"/>
          <w:sz w:val="24"/>
          <w:szCs w:val="24"/>
        </w:rPr>
      </w:pPr>
      <w:r w:rsidRPr="00B80589">
        <w:rPr>
          <w:rFonts w:ascii="Arial" w:hAnsi="Arial" w:cs="Arial"/>
          <w:color w:val="000000" w:themeColor="text1"/>
          <w:sz w:val="24"/>
          <w:szCs w:val="24"/>
        </w:rPr>
        <w:t>Graduate Sub-</w:t>
      </w:r>
      <w:r w:rsidR="009E5C9F" w:rsidRPr="00B80589">
        <w:rPr>
          <w:rFonts w:ascii="Arial" w:hAnsi="Arial" w:cs="Arial"/>
          <w:color w:val="000000" w:themeColor="text1"/>
          <w:sz w:val="24"/>
          <w:szCs w:val="24"/>
        </w:rPr>
        <w:t xml:space="preserve">Committee: </w:t>
      </w:r>
      <w:r w:rsidRPr="00B80589">
        <w:rPr>
          <w:rFonts w:ascii="Arial" w:hAnsi="Arial" w:cs="Arial"/>
          <w:color w:val="000000" w:themeColor="text1"/>
          <w:sz w:val="24"/>
          <w:szCs w:val="24"/>
        </w:rPr>
        <w:t>Faculty representatives: a minimum of</w:t>
      </w:r>
      <w:r w:rsidR="00563B23" w:rsidRPr="00B80589">
        <w:rPr>
          <w:rFonts w:ascii="Arial" w:hAnsi="Arial" w:cs="Arial"/>
          <w:color w:val="000000" w:themeColor="text1"/>
          <w:sz w:val="24"/>
          <w:szCs w:val="24"/>
        </w:rPr>
        <w:t xml:space="preserve"> at least</w:t>
      </w:r>
      <w:r w:rsidRPr="00B80589">
        <w:rPr>
          <w:rFonts w:ascii="Arial" w:hAnsi="Arial" w:cs="Arial"/>
          <w:color w:val="000000" w:themeColor="text1"/>
          <w:sz w:val="24"/>
          <w:szCs w:val="24"/>
        </w:rPr>
        <w:t xml:space="preserve"> three</w:t>
      </w:r>
      <w:r w:rsidR="00563B23" w:rsidRPr="00B80589">
        <w:rPr>
          <w:rFonts w:ascii="Arial" w:hAnsi="Arial" w:cs="Arial"/>
          <w:color w:val="000000" w:themeColor="text1"/>
          <w:sz w:val="24"/>
          <w:szCs w:val="24"/>
        </w:rPr>
        <w:t xml:space="preserve"> (3)</w:t>
      </w:r>
      <w:r w:rsidRPr="00B80589">
        <w:rPr>
          <w:rFonts w:ascii="Arial" w:hAnsi="Arial" w:cs="Arial"/>
          <w:color w:val="000000" w:themeColor="text1"/>
          <w:sz w:val="24"/>
          <w:szCs w:val="24"/>
        </w:rPr>
        <w:t xml:space="preserve"> from graduate programs </w:t>
      </w:r>
    </w:p>
    <w:p w14:paraId="000002AA" w14:textId="77777777" w:rsidR="002B7128" w:rsidRPr="00B80589" w:rsidRDefault="002B7128" w:rsidP="009E5C9F">
      <w:pPr>
        <w:ind w:left="1800"/>
        <w:rPr>
          <w:rFonts w:ascii="Arial" w:hAnsi="Arial" w:cs="Arial"/>
          <w:color w:val="000000" w:themeColor="text1"/>
          <w:sz w:val="24"/>
          <w:szCs w:val="24"/>
        </w:rPr>
      </w:pPr>
    </w:p>
    <w:p w14:paraId="000002AD" w14:textId="2E195420" w:rsidR="002B7128" w:rsidRPr="00B80589" w:rsidRDefault="007D6846" w:rsidP="00530D40">
      <w:pPr>
        <w:pStyle w:val="ListParagraph"/>
        <w:numPr>
          <w:ilvl w:val="0"/>
          <w:numId w:val="34"/>
        </w:numPr>
        <w:ind w:left="2520"/>
        <w:rPr>
          <w:rFonts w:ascii="Arial" w:eastAsia="Arial" w:hAnsi="Arial" w:cs="Arial"/>
          <w:color w:val="000000" w:themeColor="text1"/>
          <w:sz w:val="24"/>
          <w:szCs w:val="24"/>
        </w:rPr>
      </w:pPr>
      <w:r w:rsidRPr="00B80589">
        <w:rPr>
          <w:rFonts w:ascii="Arial" w:hAnsi="Arial" w:cs="Arial"/>
          <w:color w:val="000000" w:themeColor="text1"/>
          <w:sz w:val="24"/>
          <w:szCs w:val="24"/>
        </w:rPr>
        <w:t>Undergraduate Sub-</w:t>
      </w:r>
      <w:r w:rsidR="009E5C9F" w:rsidRPr="00B80589">
        <w:rPr>
          <w:rFonts w:ascii="Arial" w:hAnsi="Arial" w:cs="Arial"/>
          <w:color w:val="000000" w:themeColor="text1"/>
          <w:sz w:val="24"/>
          <w:szCs w:val="24"/>
        </w:rPr>
        <w:t xml:space="preserve">Committee: </w:t>
      </w:r>
      <w:r w:rsidRPr="00B80589">
        <w:rPr>
          <w:rFonts w:ascii="Arial" w:hAnsi="Arial" w:cs="Arial"/>
          <w:color w:val="000000" w:themeColor="text1"/>
          <w:sz w:val="24"/>
          <w:szCs w:val="24"/>
        </w:rPr>
        <w:t>Faculty representatives: a minimum of</w:t>
      </w:r>
      <w:r w:rsidR="00563B23" w:rsidRPr="00B80589">
        <w:rPr>
          <w:rFonts w:ascii="Arial" w:hAnsi="Arial" w:cs="Arial"/>
          <w:color w:val="000000" w:themeColor="text1"/>
          <w:sz w:val="24"/>
          <w:szCs w:val="24"/>
        </w:rPr>
        <w:t xml:space="preserve"> at least</w:t>
      </w:r>
      <w:r w:rsidRPr="00B80589">
        <w:rPr>
          <w:rFonts w:ascii="Arial" w:hAnsi="Arial" w:cs="Arial"/>
          <w:color w:val="000000" w:themeColor="text1"/>
          <w:sz w:val="24"/>
          <w:szCs w:val="24"/>
        </w:rPr>
        <w:t xml:space="preserve"> three</w:t>
      </w:r>
      <w:r w:rsidR="00563B23" w:rsidRPr="00B80589">
        <w:rPr>
          <w:rFonts w:ascii="Arial" w:hAnsi="Arial" w:cs="Arial"/>
          <w:color w:val="000000" w:themeColor="text1"/>
          <w:sz w:val="24"/>
          <w:szCs w:val="24"/>
        </w:rPr>
        <w:t xml:space="preserve"> (3)</w:t>
      </w:r>
      <w:r w:rsidRPr="00B80589">
        <w:rPr>
          <w:rFonts w:ascii="Arial" w:hAnsi="Arial" w:cs="Arial"/>
          <w:color w:val="000000" w:themeColor="text1"/>
          <w:sz w:val="24"/>
          <w:szCs w:val="24"/>
        </w:rPr>
        <w:t xml:space="preserve"> from undergraduate programs </w:t>
      </w:r>
    </w:p>
    <w:p w14:paraId="000002B0" w14:textId="77777777" w:rsidR="002B7128" w:rsidRPr="00B80589" w:rsidRDefault="002B7128" w:rsidP="00530D40">
      <w:pPr>
        <w:rPr>
          <w:rFonts w:ascii="Arial" w:eastAsia="Arial" w:hAnsi="Arial" w:cs="Arial"/>
          <w:color w:val="000000" w:themeColor="text1"/>
          <w:sz w:val="24"/>
          <w:szCs w:val="24"/>
        </w:rPr>
      </w:pPr>
    </w:p>
    <w:p w14:paraId="000002B4" w14:textId="54CBE458" w:rsidR="002B7128" w:rsidRPr="00B80589" w:rsidRDefault="007D6846" w:rsidP="00FA011B">
      <w:pPr>
        <w:pStyle w:val="Heading1"/>
        <w:numPr>
          <w:ilvl w:val="0"/>
          <w:numId w:val="5"/>
        </w:numPr>
        <w:tabs>
          <w:tab w:val="left" w:pos="825"/>
        </w:tabs>
        <w:rPr>
          <w:rFonts w:ascii="Arial" w:eastAsia="Arial" w:hAnsi="Arial" w:cs="Arial"/>
          <w:color w:val="000000" w:themeColor="text1"/>
        </w:rPr>
      </w:pPr>
      <w:r w:rsidRPr="00B80589">
        <w:rPr>
          <w:rFonts w:ascii="Arial" w:eastAsia="Arial" w:hAnsi="Arial" w:cs="Arial"/>
          <w:color w:val="000000" w:themeColor="text1"/>
        </w:rPr>
        <w:t>Task Forces</w:t>
      </w:r>
      <w:r w:rsidR="00DB1415" w:rsidRPr="00B80589">
        <w:rPr>
          <w:rFonts w:ascii="Arial" w:eastAsia="Arial" w:hAnsi="Arial" w:cs="Arial"/>
          <w:color w:val="000000" w:themeColor="text1"/>
        </w:rPr>
        <w:t xml:space="preserve"> (Ad Hoc Committees)</w:t>
      </w:r>
    </w:p>
    <w:p w14:paraId="35F46456" w14:textId="77777777" w:rsidR="00B71760" w:rsidRPr="00B80589" w:rsidRDefault="00B71760" w:rsidP="00B71760">
      <w:pPr>
        <w:rPr>
          <w:rFonts w:ascii="Arial" w:hAnsi="Arial" w:cs="Arial"/>
          <w:color w:val="000000" w:themeColor="text1"/>
          <w:sz w:val="24"/>
          <w:szCs w:val="24"/>
        </w:rPr>
      </w:pPr>
    </w:p>
    <w:p w14:paraId="000002B5" w14:textId="2463BA1F" w:rsidR="002B7128" w:rsidRPr="00B80589" w:rsidRDefault="007D6846" w:rsidP="00FA011B">
      <w:pPr>
        <w:pStyle w:val="ListParagraph"/>
        <w:numPr>
          <w:ilvl w:val="0"/>
          <w:numId w:val="35"/>
        </w:numPr>
        <w:pBdr>
          <w:top w:val="nil"/>
          <w:left w:val="nil"/>
          <w:bottom w:val="nil"/>
          <w:right w:val="nil"/>
          <w:between w:val="nil"/>
        </w:pBdr>
        <w:tabs>
          <w:tab w:val="left" w:pos="1440"/>
        </w:tabs>
        <w:spacing w:line="239" w:lineRule="auto"/>
        <w:ind w:left="1786" w:right="355" w:hanging="346"/>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Chair of the Academic Assembly</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in consultation with the Dean of Edson</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may establish Task Forces as needed. </w:t>
      </w:r>
    </w:p>
    <w:p w14:paraId="000002B7" w14:textId="77777777" w:rsidR="002B7128" w:rsidRPr="00B80589" w:rsidRDefault="002B7128" w:rsidP="00060068">
      <w:pPr>
        <w:ind w:left="90"/>
        <w:rPr>
          <w:rFonts w:ascii="Arial" w:eastAsia="Arial" w:hAnsi="Arial" w:cs="Arial"/>
          <w:color w:val="000000" w:themeColor="text1"/>
          <w:sz w:val="24"/>
          <w:szCs w:val="24"/>
        </w:rPr>
      </w:pPr>
    </w:p>
    <w:p w14:paraId="000002BA" w14:textId="08FDEEB1" w:rsidR="002B7128" w:rsidRPr="00B80589" w:rsidRDefault="007D6846" w:rsidP="00FA011B">
      <w:pPr>
        <w:pStyle w:val="ListParagraph"/>
        <w:numPr>
          <w:ilvl w:val="0"/>
          <w:numId w:val="35"/>
        </w:numPr>
        <w:pBdr>
          <w:top w:val="nil"/>
          <w:left w:val="nil"/>
          <w:bottom w:val="nil"/>
          <w:right w:val="nil"/>
          <w:between w:val="nil"/>
        </w:pBdr>
        <w:spacing w:line="242" w:lineRule="auto"/>
        <w:ind w:left="1800"/>
        <w:rPr>
          <w:rFonts w:ascii="Arial" w:eastAsia="Arial" w:hAnsi="Arial" w:cs="Arial"/>
          <w:color w:val="000000" w:themeColor="text1"/>
          <w:sz w:val="24"/>
          <w:szCs w:val="24"/>
        </w:rPr>
      </w:pPr>
      <w:r w:rsidRPr="00B80589">
        <w:rPr>
          <w:rFonts w:ascii="Arial" w:eastAsia="Arial" w:hAnsi="Arial" w:cs="Arial"/>
          <w:color w:val="000000" w:themeColor="text1"/>
          <w:sz w:val="24"/>
          <w:szCs w:val="24"/>
        </w:rPr>
        <w:t>Membership on Task Forces will be determined based on the responsibilities to be addressed by the task force</w:t>
      </w:r>
      <w:r w:rsidR="00B71760" w:rsidRPr="00B80589">
        <w:rPr>
          <w:rFonts w:ascii="Arial" w:eastAsia="Arial" w:hAnsi="Arial" w:cs="Arial"/>
          <w:color w:val="000000" w:themeColor="text1"/>
          <w:sz w:val="24"/>
          <w:szCs w:val="24"/>
        </w:rPr>
        <w:t xml:space="preserve"> and </w:t>
      </w:r>
      <w:r w:rsidRPr="00B80589">
        <w:rPr>
          <w:rFonts w:ascii="Arial" w:eastAsia="Arial" w:hAnsi="Arial" w:cs="Arial"/>
          <w:color w:val="000000" w:themeColor="text1"/>
          <w:sz w:val="24"/>
          <w:szCs w:val="24"/>
        </w:rPr>
        <w:t xml:space="preserve">shall serve until the work is completed. </w:t>
      </w:r>
    </w:p>
    <w:p w14:paraId="000002BD" w14:textId="77777777" w:rsidR="002B7128" w:rsidRPr="00B80589" w:rsidRDefault="002B7128" w:rsidP="00060068">
      <w:pPr>
        <w:spacing w:before="5"/>
        <w:ind w:left="256"/>
        <w:rPr>
          <w:rFonts w:ascii="Arial" w:eastAsia="Arial" w:hAnsi="Arial" w:cs="Arial"/>
          <w:color w:val="000000" w:themeColor="text1"/>
          <w:sz w:val="24"/>
          <w:szCs w:val="24"/>
        </w:rPr>
      </w:pPr>
    </w:p>
    <w:p w14:paraId="000002BE" w14:textId="72A99077" w:rsidR="002B7128" w:rsidRPr="00B80589" w:rsidRDefault="007D6846" w:rsidP="00FA011B">
      <w:pPr>
        <w:pStyle w:val="ListParagraph"/>
        <w:numPr>
          <w:ilvl w:val="0"/>
          <w:numId w:val="35"/>
        </w:numPr>
        <w:pBdr>
          <w:top w:val="nil"/>
          <w:left w:val="nil"/>
          <w:bottom w:val="nil"/>
          <w:right w:val="nil"/>
          <w:between w:val="nil"/>
        </w:pBdr>
        <w:spacing w:line="274" w:lineRule="auto"/>
        <w:ind w:left="1800" w:right="2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Chairperson shall be a member of the Academic Assembly and shall be elected by the task force members during the first meeting or appointed by the Chair of the Academic Assembly.</w:t>
      </w:r>
    </w:p>
    <w:p w14:paraId="000002BF" w14:textId="77777777" w:rsidR="002B7128" w:rsidRPr="00B80589" w:rsidRDefault="002B7128">
      <w:pPr>
        <w:spacing w:before="9"/>
        <w:rPr>
          <w:rFonts w:ascii="Arial" w:eastAsia="Arial" w:hAnsi="Arial" w:cs="Arial"/>
          <w:color w:val="000000" w:themeColor="text1"/>
          <w:sz w:val="24"/>
          <w:szCs w:val="24"/>
        </w:rPr>
      </w:pPr>
    </w:p>
    <w:p w14:paraId="000002C0" w14:textId="1F7F5CAB" w:rsidR="002B7128" w:rsidRPr="00B80589" w:rsidRDefault="007D6846" w:rsidP="00FA011B">
      <w:pPr>
        <w:pStyle w:val="Heading1"/>
        <w:numPr>
          <w:ilvl w:val="0"/>
          <w:numId w:val="5"/>
        </w:numPr>
        <w:tabs>
          <w:tab w:val="left" w:pos="1545"/>
        </w:tabs>
        <w:rPr>
          <w:rFonts w:ascii="Arial" w:eastAsia="Arial" w:hAnsi="Arial" w:cs="Arial"/>
          <w:b w:val="0"/>
          <w:color w:val="000000" w:themeColor="text1"/>
        </w:rPr>
      </w:pPr>
      <w:r w:rsidRPr="00B80589">
        <w:rPr>
          <w:rFonts w:ascii="Arial" w:eastAsia="Arial" w:hAnsi="Arial" w:cs="Arial"/>
          <w:color w:val="000000" w:themeColor="text1"/>
        </w:rPr>
        <w:t>Advisory Committees</w:t>
      </w:r>
    </w:p>
    <w:p w14:paraId="000002C1" w14:textId="77777777" w:rsidR="002B7128" w:rsidRPr="00B80589" w:rsidRDefault="002B7128">
      <w:pPr>
        <w:rPr>
          <w:rFonts w:ascii="Arial" w:eastAsia="Arial" w:hAnsi="Arial" w:cs="Arial"/>
          <w:b/>
          <w:color w:val="000000" w:themeColor="text1"/>
          <w:sz w:val="24"/>
          <w:szCs w:val="24"/>
        </w:rPr>
      </w:pPr>
    </w:p>
    <w:p w14:paraId="000002C2" w14:textId="7412DB9E" w:rsidR="002B7128" w:rsidRPr="00B80589" w:rsidRDefault="007D6846" w:rsidP="00530D40">
      <w:pPr>
        <w:pStyle w:val="ListParagraph"/>
        <w:numPr>
          <w:ilvl w:val="0"/>
          <w:numId w:val="47"/>
        </w:numPr>
        <w:pBdr>
          <w:top w:val="nil"/>
          <w:left w:val="nil"/>
          <w:bottom w:val="nil"/>
          <w:right w:val="nil"/>
          <w:between w:val="nil"/>
        </w:pBdr>
        <w:spacing w:line="242" w:lineRule="auto"/>
        <w:ind w:right="216"/>
        <w:rPr>
          <w:rFonts w:ascii="Arial" w:eastAsia="Arial" w:hAnsi="Arial" w:cs="Arial"/>
          <w:color w:val="000000" w:themeColor="text1"/>
          <w:sz w:val="24"/>
          <w:szCs w:val="24"/>
        </w:rPr>
      </w:pPr>
      <w:r w:rsidRPr="00B80589">
        <w:rPr>
          <w:rFonts w:ascii="Arial" w:eastAsia="Arial" w:hAnsi="Arial" w:cs="Arial"/>
          <w:color w:val="000000" w:themeColor="text1"/>
          <w:sz w:val="24"/>
          <w:szCs w:val="24"/>
        </w:rPr>
        <w:t>Advisory committees shall be constituted by the Dean, or Associate Dean(s) as needed, to obtain Academic Assembly input related to administrative matters.</w:t>
      </w:r>
    </w:p>
    <w:p w14:paraId="000002C3" w14:textId="77777777" w:rsidR="002B7128" w:rsidRPr="00B80589" w:rsidRDefault="002B7128">
      <w:pPr>
        <w:spacing w:before="9"/>
        <w:rPr>
          <w:rFonts w:ascii="Arial" w:eastAsia="Arial" w:hAnsi="Arial" w:cs="Arial"/>
          <w:color w:val="000000" w:themeColor="text1"/>
          <w:sz w:val="24"/>
          <w:szCs w:val="24"/>
        </w:rPr>
      </w:pPr>
    </w:p>
    <w:p w14:paraId="000002C4" w14:textId="77777777" w:rsidR="002B7128" w:rsidRPr="00B80589" w:rsidRDefault="007D6846">
      <w:pPr>
        <w:pStyle w:val="Heading1"/>
        <w:ind w:firstLine="0"/>
        <w:rPr>
          <w:rFonts w:ascii="Arial" w:eastAsia="Arial" w:hAnsi="Arial" w:cs="Arial"/>
          <w:b w:val="0"/>
          <w:color w:val="000000" w:themeColor="text1"/>
        </w:rPr>
      </w:pPr>
      <w:r w:rsidRPr="00B80589">
        <w:rPr>
          <w:rFonts w:ascii="Arial" w:eastAsia="Arial" w:hAnsi="Arial" w:cs="Arial"/>
          <w:color w:val="000000" w:themeColor="text1"/>
        </w:rPr>
        <w:t>ARTICLE VII: UNIVERSITY FACULTY SENATORS</w:t>
      </w:r>
    </w:p>
    <w:p w14:paraId="000002C5" w14:textId="77777777" w:rsidR="002B7128" w:rsidRPr="00B80589" w:rsidRDefault="002B7128" w:rsidP="00B71760">
      <w:pPr>
        <w:spacing w:before="5"/>
        <w:ind w:left="464"/>
        <w:rPr>
          <w:rFonts w:ascii="Arial" w:eastAsia="Arial" w:hAnsi="Arial" w:cs="Arial"/>
          <w:b/>
          <w:color w:val="000000" w:themeColor="text1"/>
          <w:sz w:val="24"/>
          <w:szCs w:val="24"/>
        </w:rPr>
      </w:pPr>
    </w:p>
    <w:p w14:paraId="000002C6" w14:textId="77777777" w:rsidR="002B7128" w:rsidRPr="00B80589" w:rsidRDefault="007D6846" w:rsidP="00FA011B">
      <w:pPr>
        <w:pStyle w:val="ListParagraph"/>
        <w:numPr>
          <w:ilvl w:val="0"/>
          <w:numId w:val="36"/>
        </w:numPr>
        <w:ind w:left="1184"/>
        <w:rPr>
          <w:rFonts w:ascii="Arial" w:hAnsi="Arial" w:cs="Arial"/>
          <w:color w:val="000000" w:themeColor="text1"/>
          <w:sz w:val="24"/>
          <w:szCs w:val="24"/>
        </w:rPr>
      </w:pPr>
      <w:r w:rsidRPr="00B80589">
        <w:rPr>
          <w:rFonts w:ascii="Arial" w:hAnsi="Arial" w:cs="Arial"/>
          <w:color w:val="000000" w:themeColor="text1"/>
          <w:sz w:val="24"/>
          <w:szCs w:val="24"/>
        </w:rPr>
        <w:t>The Edson College is represented on the University Academic Senate at the Downtown Phoenix campus as determined by the university rules governing membership.</w:t>
      </w:r>
    </w:p>
    <w:p w14:paraId="000002C7" w14:textId="77777777" w:rsidR="002B7128" w:rsidRPr="00B80589" w:rsidRDefault="002B7128" w:rsidP="00B71760">
      <w:pPr>
        <w:ind w:left="464"/>
        <w:rPr>
          <w:rFonts w:ascii="Arial" w:hAnsi="Arial" w:cs="Arial"/>
          <w:color w:val="000000" w:themeColor="text1"/>
          <w:sz w:val="24"/>
          <w:szCs w:val="24"/>
        </w:rPr>
      </w:pPr>
    </w:p>
    <w:p w14:paraId="000002C8" w14:textId="2CA384A1" w:rsidR="002B7128" w:rsidRPr="00B80589" w:rsidRDefault="007D6846" w:rsidP="00FA011B">
      <w:pPr>
        <w:pStyle w:val="ListParagraph"/>
        <w:numPr>
          <w:ilvl w:val="0"/>
          <w:numId w:val="36"/>
        </w:numPr>
        <w:ind w:left="1184"/>
        <w:rPr>
          <w:rFonts w:ascii="Arial" w:hAnsi="Arial" w:cs="Arial"/>
          <w:color w:val="000000" w:themeColor="text1"/>
          <w:sz w:val="24"/>
          <w:szCs w:val="24"/>
        </w:rPr>
      </w:pPr>
      <w:r w:rsidRPr="00B80589">
        <w:rPr>
          <w:rFonts w:ascii="Arial" w:hAnsi="Arial" w:cs="Arial"/>
          <w:color w:val="000000" w:themeColor="text1"/>
          <w:sz w:val="24"/>
          <w:szCs w:val="24"/>
        </w:rPr>
        <w:t xml:space="preserve">The </w:t>
      </w:r>
      <w:r w:rsidR="00DA33A5" w:rsidRPr="00B80589">
        <w:rPr>
          <w:rFonts w:ascii="Arial" w:hAnsi="Arial" w:cs="Arial"/>
          <w:color w:val="000000" w:themeColor="text1"/>
          <w:sz w:val="24"/>
          <w:szCs w:val="24"/>
        </w:rPr>
        <w:t>College</w:t>
      </w:r>
      <w:r w:rsidRPr="00B80589">
        <w:rPr>
          <w:rFonts w:ascii="Arial" w:hAnsi="Arial" w:cs="Arial"/>
          <w:color w:val="000000" w:themeColor="text1"/>
          <w:sz w:val="24"/>
          <w:szCs w:val="24"/>
        </w:rPr>
        <w:t xml:space="preserve"> is eligible for three (3) senate seats. Additional senate seats will be requested </w:t>
      </w:r>
      <w:r w:rsidR="00B71760" w:rsidRPr="00B80589">
        <w:rPr>
          <w:rFonts w:ascii="Arial" w:hAnsi="Arial" w:cs="Arial"/>
          <w:color w:val="000000" w:themeColor="text1"/>
          <w:sz w:val="24"/>
          <w:szCs w:val="24"/>
        </w:rPr>
        <w:t xml:space="preserve">by the Academic Assembly </w:t>
      </w:r>
      <w:r w:rsidRPr="00B80589">
        <w:rPr>
          <w:rFonts w:ascii="Arial" w:hAnsi="Arial" w:cs="Arial"/>
          <w:color w:val="000000" w:themeColor="text1"/>
          <w:sz w:val="24"/>
          <w:szCs w:val="24"/>
        </w:rPr>
        <w:t xml:space="preserve">as programs within the </w:t>
      </w:r>
      <w:r w:rsidR="00DA33A5" w:rsidRPr="00B80589">
        <w:rPr>
          <w:rFonts w:ascii="Arial" w:hAnsi="Arial" w:cs="Arial"/>
          <w:color w:val="000000" w:themeColor="text1"/>
          <w:sz w:val="24"/>
          <w:szCs w:val="24"/>
        </w:rPr>
        <w:t>College</w:t>
      </w:r>
      <w:r w:rsidRPr="00B80589">
        <w:rPr>
          <w:rFonts w:ascii="Arial" w:hAnsi="Arial" w:cs="Arial"/>
          <w:color w:val="000000" w:themeColor="text1"/>
          <w:sz w:val="24"/>
          <w:szCs w:val="24"/>
        </w:rPr>
        <w:t xml:space="preserve"> grow. </w:t>
      </w:r>
    </w:p>
    <w:p w14:paraId="000002C9" w14:textId="77777777" w:rsidR="002B7128" w:rsidRPr="00B80589" w:rsidRDefault="002B7128" w:rsidP="00B71760">
      <w:pPr>
        <w:ind w:left="464"/>
        <w:rPr>
          <w:rFonts w:ascii="Arial" w:hAnsi="Arial" w:cs="Arial"/>
          <w:color w:val="000000" w:themeColor="text1"/>
          <w:sz w:val="24"/>
          <w:szCs w:val="24"/>
        </w:rPr>
      </w:pPr>
    </w:p>
    <w:p w14:paraId="000002CA" w14:textId="77777777" w:rsidR="002B7128" w:rsidRPr="00B80589" w:rsidRDefault="007D6846" w:rsidP="00FA011B">
      <w:pPr>
        <w:pStyle w:val="ListParagraph"/>
        <w:numPr>
          <w:ilvl w:val="0"/>
          <w:numId w:val="36"/>
        </w:numPr>
        <w:ind w:left="1184"/>
        <w:rPr>
          <w:rFonts w:ascii="Arial" w:hAnsi="Arial" w:cs="Arial"/>
          <w:color w:val="000000" w:themeColor="text1"/>
          <w:sz w:val="24"/>
          <w:szCs w:val="24"/>
        </w:rPr>
      </w:pPr>
      <w:r w:rsidRPr="00B80589">
        <w:rPr>
          <w:rFonts w:ascii="Arial" w:hAnsi="Arial" w:cs="Arial"/>
          <w:color w:val="000000" w:themeColor="text1"/>
          <w:sz w:val="24"/>
          <w:szCs w:val="24"/>
        </w:rPr>
        <w:t>Each senator is elected for a term of three (3) years and may serve a second three-year term. Elections of senators are to be staggered.</w:t>
      </w:r>
    </w:p>
    <w:p w14:paraId="000002CB" w14:textId="77777777" w:rsidR="002B7128" w:rsidRPr="00B80589" w:rsidRDefault="002B7128" w:rsidP="00B71760">
      <w:pPr>
        <w:ind w:left="464"/>
        <w:rPr>
          <w:rFonts w:ascii="Arial" w:hAnsi="Arial" w:cs="Arial"/>
          <w:color w:val="000000" w:themeColor="text1"/>
          <w:sz w:val="24"/>
          <w:szCs w:val="24"/>
        </w:rPr>
      </w:pPr>
    </w:p>
    <w:p w14:paraId="000002CD" w14:textId="41B905F3" w:rsidR="002B7128" w:rsidRPr="00B80589" w:rsidRDefault="007D6846" w:rsidP="009E5145">
      <w:pPr>
        <w:pStyle w:val="ListParagraph"/>
        <w:numPr>
          <w:ilvl w:val="0"/>
          <w:numId w:val="36"/>
        </w:numPr>
        <w:ind w:left="1184"/>
        <w:rPr>
          <w:rFonts w:ascii="Arial" w:hAnsi="Arial" w:cs="Arial"/>
          <w:color w:val="000000" w:themeColor="text1"/>
          <w:sz w:val="24"/>
          <w:szCs w:val="24"/>
        </w:rPr>
      </w:pPr>
      <w:r w:rsidRPr="00B80589">
        <w:rPr>
          <w:rFonts w:ascii="Arial" w:hAnsi="Arial" w:cs="Arial"/>
          <w:color w:val="000000" w:themeColor="text1"/>
          <w:sz w:val="24"/>
          <w:szCs w:val="24"/>
        </w:rPr>
        <w:t>The election of senators for the following academic year will be completed and reported to the University Senate Office by May 15 of the current year.</w:t>
      </w:r>
    </w:p>
    <w:p w14:paraId="000002CE" w14:textId="77777777" w:rsidR="002B7128" w:rsidRPr="00B80589" w:rsidRDefault="002B7128">
      <w:pPr>
        <w:spacing w:before="7"/>
        <w:rPr>
          <w:rFonts w:ascii="Arial" w:eastAsia="Arial" w:hAnsi="Arial" w:cs="Arial"/>
          <w:color w:val="000000" w:themeColor="text1"/>
          <w:sz w:val="24"/>
          <w:szCs w:val="24"/>
        </w:rPr>
      </w:pPr>
    </w:p>
    <w:p w14:paraId="000002CF" w14:textId="77777777" w:rsidR="002B7128" w:rsidRPr="00B80589" w:rsidRDefault="007D6846">
      <w:pPr>
        <w:pStyle w:val="Heading1"/>
        <w:ind w:firstLine="0"/>
        <w:rPr>
          <w:rFonts w:ascii="Arial" w:eastAsia="Arial" w:hAnsi="Arial" w:cs="Arial"/>
          <w:b w:val="0"/>
          <w:color w:val="000000" w:themeColor="text1"/>
        </w:rPr>
      </w:pPr>
      <w:r w:rsidRPr="00B80589">
        <w:rPr>
          <w:rFonts w:ascii="Arial" w:eastAsia="Arial" w:hAnsi="Arial" w:cs="Arial"/>
          <w:color w:val="000000" w:themeColor="text1"/>
        </w:rPr>
        <w:t>ARTICLE VIII: AMENDMENTS TO THE BYLAWS</w:t>
      </w:r>
    </w:p>
    <w:p w14:paraId="000002D0" w14:textId="77777777" w:rsidR="002B7128" w:rsidRPr="00B80589" w:rsidRDefault="002B7128">
      <w:pPr>
        <w:rPr>
          <w:rFonts w:ascii="Arial" w:eastAsia="Arial" w:hAnsi="Arial" w:cs="Arial"/>
          <w:b/>
          <w:color w:val="000000" w:themeColor="text1"/>
          <w:sz w:val="24"/>
          <w:szCs w:val="24"/>
        </w:rPr>
      </w:pPr>
    </w:p>
    <w:p w14:paraId="000002D1" w14:textId="64DA9471" w:rsidR="002B7128" w:rsidRPr="00B80589" w:rsidRDefault="007D6846" w:rsidP="00FA011B">
      <w:pPr>
        <w:numPr>
          <w:ilvl w:val="0"/>
          <w:numId w:val="2"/>
        </w:numPr>
        <w:pBdr>
          <w:top w:val="nil"/>
          <w:left w:val="nil"/>
          <w:bottom w:val="nil"/>
          <w:right w:val="nil"/>
          <w:between w:val="nil"/>
        </w:pBdr>
        <w:tabs>
          <w:tab w:val="left" w:pos="1545"/>
        </w:tabs>
        <w:spacing w:line="242" w:lineRule="auto"/>
        <w:ind w:right="556"/>
        <w:rPr>
          <w:rFonts w:ascii="Arial" w:eastAsia="Arial" w:hAnsi="Arial" w:cs="Arial"/>
          <w:color w:val="000000" w:themeColor="text1"/>
          <w:sz w:val="24"/>
          <w:szCs w:val="24"/>
        </w:rPr>
      </w:pPr>
      <w:r w:rsidRPr="00B80589">
        <w:rPr>
          <w:rFonts w:ascii="Arial" w:eastAsia="Arial" w:hAnsi="Arial" w:cs="Arial"/>
          <w:color w:val="000000" w:themeColor="text1"/>
          <w:sz w:val="24"/>
          <w:szCs w:val="24"/>
        </w:rPr>
        <w:t>The bylaws may be altered, amended</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or repealed by two-thirds </w:t>
      </w:r>
      <w:r w:rsidRPr="00B80589">
        <w:rPr>
          <w:rFonts w:ascii="Arial" w:eastAsia="Arial" w:hAnsi="Arial" w:cs="Arial"/>
          <w:color w:val="000000" w:themeColor="text1"/>
          <w:sz w:val="24"/>
          <w:szCs w:val="24"/>
        </w:rPr>
        <w:lastRenderedPageBreak/>
        <w:t>(2/3) majority provided that a quorum of the Academic Assembly members cast a vote on the proposal.</w:t>
      </w:r>
    </w:p>
    <w:p w14:paraId="000002D4" w14:textId="0630F508" w:rsidR="002B7128" w:rsidRPr="00B80589" w:rsidRDefault="002B7128" w:rsidP="00B71760">
      <w:pPr>
        <w:pBdr>
          <w:top w:val="nil"/>
          <w:left w:val="nil"/>
          <w:bottom w:val="nil"/>
          <w:right w:val="nil"/>
          <w:between w:val="nil"/>
        </w:pBdr>
        <w:tabs>
          <w:tab w:val="left" w:pos="1545"/>
        </w:tabs>
        <w:spacing w:before="5"/>
        <w:ind w:right="275"/>
        <w:rPr>
          <w:rFonts w:ascii="Arial" w:eastAsia="Arial" w:hAnsi="Arial" w:cs="Arial"/>
          <w:color w:val="000000" w:themeColor="text1"/>
          <w:sz w:val="24"/>
          <w:szCs w:val="24"/>
        </w:rPr>
      </w:pPr>
    </w:p>
    <w:p w14:paraId="000002D5" w14:textId="6A6F7E8F" w:rsidR="002B7128" w:rsidRPr="00B80589" w:rsidRDefault="007D6846" w:rsidP="00FA011B">
      <w:pPr>
        <w:numPr>
          <w:ilvl w:val="0"/>
          <w:numId w:val="2"/>
        </w:numPr>
        <w:pBdr>
          <w:top w:val="nil"/>
          <w:left w:val="nil"/>
          <w:bottom w:val="nil"/>
          <w:right w:val="nil"/>
          <w:between w:val="nil"/>
        </w:pBdr>
        <w:tabs>
          <w:tab w:val="left" w:pos="1545"/>
        </w:tabs>
        <w:spacing w:line="274" w:lineRule="auto"/>
        <w:ind w:right="756"/>
        <w:rPr>
          <w:rFonts w:ascii="Arial" w:eastAsia="Arial" w:hAnsi="Arial" w:cs="Arial"/>
          <w:color w:val="000000" w:themeColor="text1"/>
          <w:sz w:val="24"/>
          <w:szCs w:val="24"/>
        </w:rPr>
      </w:pPr>
      <w:r w:rsidRPr="00B80589">
        <w:rPr>
          <w:rFonts w:ascii="Arial" w:eastAsia="Arial" w:hAnsi="Arial" w:cs="Arial"/>
          <w:color w:val="000000" w:themeColor="text1"/>
          <w:sz w:val="24"/>
          <w:szCs w:val="24"/>
        </w:rPr>
        <w:t>Any member of the Academic Assembly may propose an amendment to the Bylaws as a motion during any meeting of the Academic Assembly.</w:t>
      </w:r>
    </w:p>
    <w:p w14:paraId="000002D6" w14:textId="77777777" w:rsidR="002B7128" w:rsidRPr="00B80589" w:rsidRDefault="002B7128">
      <w:pPr>
        <w:spacing w:before="9"/>
        <w:rPr>
          <w:rFonts w:ascii="Arial" w:eastAsia="Arial" w:hAnsi="Arial" w:cs="Arial"/>
          <w:color w:val="000000" w:themeColor="text1"/>
          <w:sz w:val="24"/>
          <w:szCs w:val="24"/>
        </w:rPr>
      </w:pPr>
    </w:p>
    <w:p w14:paraId="000002D7" w14:textId="77777777" w:rsidR="002B7128" w:rsidRPr="00B80589" w:rsidRDefault="007D6846" w:rsidP="00FA011B">
      <w:pPr>
        <w:numPr>
          <w:ilvl w:val="0"/>
          <w:numId w:val="2"/>
        </w:numPr>
        <w:pBdr>
          <w:top w:val="nil"/>
          <w:left w:val="nil"/>
          <w:bottom w:val="nil"/>
          <w:right w:val="nil"/>
          <w:between w:val="nil"/>
        </w:pBdr>
        <w:tabs>
          <w:tab w:val="left" w:pos="1545"/>
        </w:tabs>
        <w:rPr>
          <w:rFonts w:ascii="Arial" w:eastAsia="Arial" w:hAnsi="Arial" w:cs="Arial"/>
          <w:color w:val="000000" w:themeColor="text1"/>
          <w:sz w:val="24"/>
          <w:szCs w:val="24"/>
        </w:rPr>
      </w:pPr>
      <w:r w:rsidRPr="00B80589">
        <w:rPr>
          <w:rFonts w:ascii="Arial" w:eastAsia="Arial" w:hAnsi="Arial" w:cs="Arial"/>
          <w:color w:val="000000" w:themeColor="text1"/>
          <w:sz w:val="24"/>
          <w:szCs w:val="24"/>
        </w:rPr>
        <w:t>No amendment may be enacted during the same meeting that it is introduced.</w:t>
      </w:r>
    </w:p>
    <w:p w14:paraId="000002D8" w14:textId="77777777" w:rsidR="002B7128" w:rsidRPr="00B80589" w:rsidRDefault="002B7128">
      <w:pPr>
        <w:rPr>
          <w:rFonts w:ascii="Arial" w:eastAsia="Arial" w:hAnsi="Arial" w:cs="Arial"/>
          <w:color w:val="000000" w:themeColor="text1"/>
          <w:sz w:val="24"/>
          <w:szCs w:val="24"/>
        </w:rPr>
      </w:pPr>
    </w:p>
    <w:p w14:paraId="000002D9" w14:textId="31EE870E" w:rsidR="002B7128" w:rsidRPr="00B80589" w:rsidRDefault="007D6846" w:rsidP="00FA011B">
      <w:pPr>
        <w:numPr>
          <w:ilvl w:val="0"/>
          <w:numId w:val="2"/>
        </w:numPr>
        <w:pBdr>
          <w:top w:val="nil"/>
          <w:left w:val="nil"/>
          <w:bottom w:val="nil"/>
          <w:right w:val="nil"/>
          <w:between w:val="nil"/>
        </w:pBdr>
        <w:tabs>
          <w:tab w:val="left" w:pos="1545"/>
        </w:tabs>
        <w:ind w:right="457"/>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Within 5 business days following the meeting of the Academic Assembly in which the amendment was made, a ballot will be prepared by the </w:t>
      </w:r>
      <w:r w:rsidR="00E055C7" w:rsidRPr="00B80589">
        <w:rPr>
          <w:rFonts w:ascii="Arial" w:eastAsia="Arial" w:hAnsi="Arial" w:cs="Arial"/>
          <w:color w:val="000000" w:themeColor="text1"/>
          <w:sz w:val="24"/>
          <w:szCs w:val="24"/>
        </w:rPr>
        <w:t>Secretary</w:t>
      </w:r>
      <w:r w:rsidRPr="00B80589">
        <w:rPr>
          <w:rFonts w:ascii="Arial" w:eastAsia="Arial" w:hAnsi="Arial" w:cs="Arial"/>
          <w:color w:val="000000" w:themeColor="text1"/>
          <w:sz w:val="24"/>
          <w:szCs w:val="24"/>
        </w:rPr>
        <w:t xml:space="preserve"> to the </w:t>
      </w:r>
      <w:r w:rsidR="00E055C7" w:rsidRPr="00B80589">
        <w:rPr>
          <w:rFonts w:ascii="Arial" w:eastAsia="Arial" w:hAnsi="Arial" w:cs="Arial"/>
          <w:color w:val="000000" w:themeColor="text1"/>
          <w:sz w:val="24"/>
          <w:szCs w:val="24"/>
        </w:rPr>
        <w:t>Assembly</w:t>
      </w:r>
      <w:r w:rsidRPr="00B80589">
        <w:rPr>
          <w:rFonts w:ascii="Arial" w:eastAsia="Arial" w:hAnsi="Arial" w:cs="Arial"/>
          <w:color w:val="000000" w:themeColor="text1"/>
          <w:sz w:val="24"/>
          <w:szCs w:val="24"/>
        </w:rPr>
        <w:t xml:space="preserve"> and distributed to the members of the Academic Assembly. </w:t>
      </w:r>
    </w:p>
    <w:p w14:paraId="000002DA" w14:textId="77777777" w:rsidR="002B7128" w:rsidRPr="00B80589" w:rsidRDefault="002B7128" w:rsidP="00FA66E5">
      <w:pPr>
        <w:pBdr>
          <w:top w:val="nil"/>
          <w:left w:val="nil"/>
          <w:bottom w:val="nil"/>
          <w:right w:val="nil"/>
          <w:between w:val="nil"/>
        </w:pBdr>
        <w:tabs>
          <w:tab w:val="left" w:pos="1545"/>
        </w:tabs>
        <w:ind w:left="1544" w:right="457"/>
        <w:rPr>
          <w:rFonts w:ascii="Arial" w:eastAsia="Arial" w:hAnsi="Arial" w:cs="Arial"/>
          <w:color w:val="000000" w:themeColor="text1"/>
          <w:sz w:val="24"/>
          <w:szCs w:val="24"/>
        </w:rPr>
      </w:pPr>
    </w:p>
    <w:p w14:paraId="000002DB" w14:textId="2E1B832B" w:rsidR="002B7128" w:rsidRPr="00B80589" w:rsidRDefault="007D6846" w:rsidP="00FA011B">
      <w:pPr>
        <w:numPr>
          <w:ilvl w:val="0"/>
          <w:numId w:val="2"/>
        </w:numPr>
        <w:pBdr>
          <w:top w:val="nil"/>
          <w:left w:val="nil"/>
          <w:bottom w:val="nil"/>
          <w:right w:val="nil"/>
          <w:between w:val="nil"/>
        </w:pBdr>
        <w:ind w:right="457"/>
        <w:rPr>
          <w:rFonts w:ascii="Arial" w:hAnsi="Arial" w:cs="Arial"/>
          <w:color w:val="000000" w:themeColor="text1"/>
          <w:sz w:val="24"/>
          <w:szCs w:val="24"/>
        </w:rPr>
      </w:pPr>
      <w:r w:rsidRPr="00B80589">
        <w:rPr>
          <w:rFonts w:ascii="Arial" w:eastAsia="Arial" w:hAnsi="Arial" w:cs="Arial"/>
          <w:color w:val="000000" w:themeColor="text1"/>
          <w:sz w:val="24"/>
          <w:szCs w:val="24"/>
        </w:rPr>
        <w:t xml:space="preserve">Ballots shall be cast and returned to the </w:t>
      </w:r>
      <w:r w:rsidR="00E055C7" w:rsidRPr="00B80589">
        <w:rPr>
          <w:rFonts w:ascii="Arial" w:eastAsia="Arial" w:hAnsi="Arial" w:cs="Arial"/>
          <w:color w:val="000000" w:themeColor="text1"/>
          <w:sz w:val="24"/>
          <w:szCs w:val="24"/>
        </w:rPr>
        <w:t>Secretary</w:t>
      </w:r>
      <w:r w:rsidRPr="00B80589">
        <w:rPr>
          <w:rFonts w:ascii="Arial" w:eastAsia="Arial" w:hAnsi="Arial" w:cs="Arial"/>
          <w:color w:val="000000" w:themeColor="text1"/>
          <w:sz w:val="24"/>
          <w:szCs w:val="24"/>
        </w:rPr>
        <w:t xml:space="preserve"> to the </w:t>
      </w:r>
      <w:r w:rsidR="00E055C7" w:rsidRPr="00B80589">
        <w:rPr>
          <w:rFonts w:ascii="Arial" w:eastAsia="Arial" w:hAnsi="Arial" w:cs="Arial"/>
          <w:color w:val="000000" w:themeColor="text1"/>
          <w:sz w:val="24"/>
          <w:szCs w:val="24"/>
        </w:rPr>
        <w:t>Assembly</w:t>
      </w:r>
      <w:r w:rsidRPr="00B80589">
        <w:rPr>
          <w:rFonts w:ascii="Arial" w:eastAsia="Arial" w:hAnsi="Arial" w:cs="Arial"/>
          <w:color w:val="000000" w:themeColor="text1"/>
          <w:sz w:val="24"/>
          <w:szCs w:val="24"/>
        </w:rPr>
        <w:t xml:space="preserve"> within 5 business days, or as specified, of their distribution to be officially counted.</w:t>
      </w:r>
    </w:p>
    <w:p w14:paraId="000002DC" w14:textId="77777777" w:rsidR="002B7128" w:rsidRPr="00B80589" w:rsidRDefault="002B7128">
      <w:pPr>
        <w:rPr>
          <w:rFonts w:ascii="Arial" w:eastAsia="Arial" w:hAnsi="Arial" w:cs="Arial"/>
          <w:color w:val="000000" w:themeColor="text1"/>
          <w:sz w:val="24"/>
          <w:szCs w:val="24"/>
        </w:rPr>
      </w:pPr>
    </w:p>
    <w:p w14:paraId="000002E4" w14:textId="3498F01A" w:rsidR="002B7128" w:rsidRPr="00B80589" w:rsidRDefault="007D6846" w:rsidP="00B80589">
      <w:pPr>
        <w:numPr>
          <w:ilvl w:val="0"/>
          <w:numId w:val="2"/>
        </w:numPr>
        <w:pBdr>
          <w:top w:val="nil"/>
          <w:left w:val="nil"/>
          <w:bottom w:val="nil"/>
          <w:right w:val="nil"/>
          <w:between w:val="nil"/>
        </w:pBdr>
        <w:tabs>
          <w:tab w:val="left" w:pos="1545"/>
        </w:tabs>
        <w:ind w:right="382"/>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Upon vote endorsement by the Academic Assembly, the </w:t>
      </w:r>
      <w:r w:rsidR="00E055C7" w:rsidRPr="00B80589">
        <w:rPr>
          <w:rFonts w:ascii="Arial" w:eastAsia="Arial" w:hAnsi="Arial" w:cs="Arial"/>
          <w:color w:val="000000" w:themeColor="text1"/>
          <w:sz w:val="24"/>
          <w:szCs w:val="24"/>
        </w:rPr>
        <w:t>Chair</w:t>
      </w:r>
      <w:r w:rsidRPr="00B80589">
        <w:rPr>
          <w:rFonts w:ascii="Arial" w:eastAsia="Arial" w:hAnsi="Arial" w:cs="Arial"/>
          <w:color w:val="000000" w:themeColor="text1"/>
          <w:sz w:val="24"/>
          <w:szCs w:val="24"/>
        </w:rPr>
        <w:t xml:space="preserve"> shall forward the amendment to the Dean of Edson</w:t>
      </w:r>
      <w:r w:rsidR="00E055C7" w:rsidRPr="00B80589">
        <w:rPr>
          <w:rFonts w:ascii="Arial" w:eastAsia="Arial" w:hAnsi="Arial" w:cs="Arial"/>
          <w:color w:val="000000" w:themeColor="text1"/>
          <w:sz w:val="24"/>
          <w:szCs w:val="24"/>
        </w:rPr>
        <w:t>,</w:t>
      </w:r>
      <w:r w:rsidRPr="00B80589">
        <w:rPr>
          <w:rFonts w:ascii="Arial" w:eastAsia="Arial" w:hAnsi="Arial" w:cs="Arial"/>
          <w:color w:val="000000" w:themeColor="text1"/>
          <w:sz w:val="24"/>
          <w:szCs w:val="24"/>
        </w:rPr>
        <w:t xml:space="preserve"> who</w:t>
      </w:r>
      <w:r w:rsidR="007C5E52" w:rsidRPr="00B80589">
        <w:rPr>
          <w:rFonts w:ascii="Arial" w:eastAsia="Arial" w:hAnsi="Arial" w:cs="Arial"/>
          <w:color w:val="000000" w:themeColor="text1"/>
          <w:sz w:val="24"/>
          <w:szCs w:val="24"/>
        </w:rPr>
        <w:t xml:space="preserve"> </w:t>
      </w:r>
      <w:r w:rsidRPr="00B80589">
        <w:rPr>
          <w:rFonts w:ascii="Arial" w:eastAsia="Arial" w:hAnsi="Arial" w:cs="Arial"/>
          <w:color w:val="000000" w:themeColor="text1"/>
          <w:sz w:val="24"/>
          <w:szCs w:val="24"/>
        </w:rPr>
        <w:t xml:space="preserve">will forward the recommended amendment to the </w:t>
      </w:r>
      <w:r w:rsidR="00890893" w:rsidRPr="00B80589">
        <w:rPr>
          <w:rFonts w:ascii="Arial" w:eastAsia="Arial" w:hAnsi="Arial" w:cs="Arial"/>
          <w:color w:val="000000" w:themeColor="text1"/>
          <w:sz w:val="24"/>
          <w:szCs w:val="24"/>
        </w:rPr>
        <w:t>Provost</w:t>
      </w:r>
      <w:r w:rsidRPr="00B80589">
        <w:rPr>
          <w:rFonts w:ascii="Arial" w:eastAsia="Arial" w:hAnsi="Arial" w:cs="Arial"/>
          <w:color w:val="000000" w:themeColor="text1"/>
          <w:sz w:val="24"/>
          <w:szCs w:val="24"/>
        </w:rPr>
        <w:t xml:space="preserve"> for review.</w:t>
      </w:r>
    </w:p>
    <w:p w14:paraId="000002E5" w14:textId="2CB30264" w:rsidR="002B7128" w:rsidRPr="00B80589" w:rsidRDefault="007D6846">
      <w:pPr>
        <w:ind w:left="104"/>
        <w:rPr>
          <w:rFonts w:ascii="Arial" w:eastAsia="Arial" w:hAnsi="Arial" w:cs="Arial"/>
          <w:color w:val="000000" w:themeColor="text1"/>
          <w:sz w:val="24"/>
          <w:szCs w:val="24"/>
        </w:rPr>
      </w:pPr>
      <w:r w:rsidRPr="00B80589">
        <w:rPr>
          <w:rFonts w:ascii="Arial" w:eastAsia="Arial" w:hAnsi="Arial" w:cs="Arial"/>
          <w:b/>
          <w:color w:val="000000" w:themeColor="text1"/>
          <w:sz w:val="24"/>
          <w:szCs w:val="24"/>
        </w:rPr>
        <w:t>Bylaws</w:t>
      </w:r>
    </w:p>
    <w:p w14:paraId="000002E6" w14:textId="77777777" w:rsidR="002B7128" w:rsidRPr="00B80589" w:rsidRDefault="002B7128">
      <w:pPr>
        <w:spacing w:before="7"/>
        <w:rPr>
          <w:rFonts w:ascii="Arial" w:eastAsia="Arial" w:hAnsi="Arial" w:cs="Arial"/>
          <w:b/>
          <w:color w:val="000000" w:themeColor="text1"/>
          <w:sz w:val="24"/>
          <w:szCs w:val="24"/>
        </w:rPr>
      </w:pPr>
    </w:p>
    <w:p w14:paraId="000002E7" w14:textId="77777777" w:rsidR="002B7128" w:rsidRPr="00B80589" w:rsidRDefault="002B7128">
      <w:pPr>
        <w:rPr>
          <w:rFonts w:ascii="Arial" w:eastAsia="Arial" w:hAnsi="Arial" w:cs="Arial"/>
          <w:color w:val="000000" w:themeColor="text1"/>
          <w:sz w:val="24"/>
          <w:szCs w:val="24"/>
        </w:rPr>
        <w:sectPr w:rsidR="002B7128" w:rsidRPr="00B80589" w:rsidSect="00086F82">
          <w:pgSz w:w="12240" w:h="15840"/>
          <w:pgMar w:top="1440" w:right="1080" w:bottom="1440" w:left="1080" w:header="320" w:footer="432" w:gutter="0"/>
          <w:cols w:space="720" w:equalWidth="0">
            <w:col w:w="9360"/>
          </w:cols>
          <w:docGrid w:linePitch="299"/>
        </w:sectPr>
      </w:pPr>
    </w:p>
    <w:p w14:paraId="00EA6D36" w14:textId="77777777" w:rsidR="00B80589" w:rsidRPr="00B80589" w:rsidRDefault="007D6846">
      <w:pPr>
        <w:spacing w:before="84" w:line="253" w:lineRule="auto"/>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Revised/Amended: </w:t>
      </w:r>
    </w:p>
    <w:p w14:paraId="000002E8" w14:textId="71A27835" w:rsidR="002B7128" w:rsidRPr="00B80589" w:rsidRDefault="007D6846">
      <w:pPr>
        <w:spacing w:before="84" w:line="253" w:lineRule="auto"/>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5/14/79</w:t>
      </w:r>
    </w:p>
    <w:p w14:paraId="000002E9" w14:textId="77777777" w:rsidR="002B7128" w:rsidRPr="00B80589" w:rsidRDefault="007D6846">
      <w:pPr>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5/12/80</w:t>
      </w:r>
    </w:p>
    <w:p w14:paraId="000002EA" w14:textId="77777777" w:rsidR="002B7128" w:rsidRPr="00B80589" w:rsidRDefault="007D6846">
      <w:pPr>
        <w:spacing w:before="15"/>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4/27/81</w:t>
      </w:r>
    </w:p>
    <w:p w14:paraId="000002EB" w14:textId="77777777" w:rsidR="002B7128" w:rsidRPr="00B80589" w:rsidRDefault="007D6846">
      <w:pPr>
        <w:spacing w:before="11"/>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5/10/82</w:t>
      </w:r>
    </w:p>
    <w:p w14:paraId="000002EC" w14:textId="77777777" w:rsidR="002B7128" w:rsidRPr="00B80589" w:rsidRDefault="007D6846">
      <w:pPr>
        <w:spacing w:before="11"/>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5/7/84</w:t>
      </w:r>
    </w:p>
    <w:p w14:paraId="000002ED" w14:textId="77777777" w:rsidR="002B7128" w:rsidRPr="00B80589" w:rsidRDefault="007D6846">
      <w:pPr>
        <w:spacing w:before="11"/>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5/27/87</w:t>
      </w:r>
    </w:p>
    <w:p w14:paraId="000002EE" w14:textId="77777777" w:rsidR="002B7128" w:rsidRPr="00B80589" w:rsidRDefault="007D6846">
      <w:pPr>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5/90</w:t>
      </w:r>
    </w:p>
    <w:p w14:paraId="000002EF" w14:textId="77777777" w:rsidR="002B7128" w:rsidRPr="00B80589" w:rsidRDefault="007D6846">
      <w:pPr>
        <w:spacing w:before="11"/>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1/11/93</w:t>
      </w:r>
    </w:p>
    <w:p w14:paraId="000002F0" w14:textId="77777777" w:rsidR="002B7128" w:rsidRPr="00B80589" w:rsidRDefault="007D6846">
      <w:pPr>
        <w:spacing w:before="15"/>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5/9/93</w:t>
      </w:r>
    </w:p>
    <w:p w14:paraId="000002F1" w14:textId="77777777" w:rsidR="002B7128" w:rsidRPr="00B80589" w:rsidRDefault="007D6846">
      <w:pPr>
        <w:spacing w:before="11"/>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5/8/95</w:t>
      </w:r>
    </w:p>
    <w:p w14:paraId="000002F2" w14:textId="77777777" w:rsidR="002B7128" w:rsidRPr="00B80589" w:rsidRDefault="007D6846">
      <w:pPr>
        <w:spacing w:before="11"/>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9/15/95</w:t>
      </w:r>
    </w:p>
    <w:p w14:paraId="000002F3" w14:textId="77777777" w:rsidR="002B7128" w:rsidRPr="00B80589" w:rsidRDefault="007D6846">
      <w:pPr>
        <w:spacing w:before="11"/>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4/28/97</w:t>
      </w:r>
    </w:p>
    <w:p w14:paraId="000002F4" w14:textId="77777777" w:rsidR="002B7128" w:rsidRPr="00B80589" w:rsidRDefault="007D6846">
      <w:pPr>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3/17/08</w:t>
      </w:r>
    </w:p>
    <w:p w14:paraId="000002F5" w14:textId="77777777" w:rsidR="002B7128" w:rsidRPr="00B80589" w:rsidRDefault="007D6846">
      <w:pPr>
        <w:spacing w:before="11"/>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9/16/10</w:t>
      </w:r>
    </w:p>
    <w:p w14:paraId="2714A9B4" w14:textId="77777777" w:rsidR="00B80589" w:rsidRPr="00B80589" w:rsidRDefault="007D6846">
      <w:pPr>
        <w:spacing w:before="15" w:line="253" w:lineRule="auto"/>
        <w:ind w:left="104" w:right="772"/>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9/2010 </w:t>
      </w:r>
    </w:p>
    <w:p w14:paraId="000002F6" w14:textId="3C6C7015" w:rsidR="002B7128" w:rsidRPr="00B80589" w:rsidRDefault="007D6846">
      <w:pPr>
        <w:spacing w:before="15" w:line="253" w:lineRule="auto"/>
        <w:ind w:left="104" w:right="772"/>
        <w:rPr>
          <w:rFonts w:ascii="Arial" w:eastAsia="Arial" w:hAnsi="Arial" w:cs="Arial"/>
          <w:color w:val="000000" w:themeColor="text1"/>
          <w:sz w:val="24"/>
          <w:szCs w:val="24"/>
        </w:rPr>
      </w:pPr>
      <w:r w:rsidRPr="00B80589">
        <w:rPr>
          <w:rFonts w:ascii="Arial" w:eastAsia="Arial" w:hAnsi="Arial" w:cs="Arial"/>
          <w:color w:val="000000" w:themeColor="text1"/>
          <w:sz w:val="24"/>
          <w:szCs w:val="24"/>
        </w:rPr>
        <w:t>Approved by CONHI AA 8/2011</w:t>
      </w:r>
    </w:p>
    <w:p w14:paraId="6CB3929A" w14:textId="77777777" w:rsidR="00B80589" w:rsidRPr="00B80589" w:rsidRDefault="007D6846">
      <w:pPr>
        <w:spacing w:line="253" w:lineRule="auto"/>
        <w:ind w:left="104" w:right="772"/>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5/2013 </w:t>
      </w:r>
    </w:p>
    <w:p w14:paraId="000002F7" w14:textId="63AFDCB9" w:rsidR="002B7128" w:rsidRPr="00B80589" w:rsidRDefault="007D6846">
      <w:pPr>
        <w:spacing w:line="253" w:lineRule="auto"/>
        <w:ind w:left="104" w:right="772"/>
        <w:rPr>
          <w:rFonts w:ascii="Arial" w:eastAsia="Arial" w:hAnsi="Arial" w:cs="Arial"/>
          <w:color w:val="000000" w:themeColor="text1"/>
          <w:sz w:val="24"/>
          <w:szCs w:val="24"/>
        </w:rPr>
      </w:pPr>
      <w:r w:rsidRPr="00B80589">
        <w:rPr>
          <w:rFonts w:ascii="Arial" w:eastAsia="Arial" w:hAnsi="Arial" w:cs="Arial"/>
          <w:color w:val="000000" w:themeColor="text1"/>
          <w:sz w:val="24"/>
          <w:szCs w:val="24"/>
        </w:rPr>
        <w:t xml:space="preserve">Approved by CONHI AA 11/2014 </w:t>
      </w:r>
    </w:p>
    <w:p w14:paraId="000002F8" w14:textId="3A16B1C6" w:rsidR="002B7128" w:rsidRPr="00B80589" w:rsidRDefault="00B80589">
      <w:pPr>
        <w:spacing w:line="253" w:lineRule="auto"/>
        <w:ind w:left="104" w:right="772"/>
        <w:rPr>
          <w:rFonts w:ascii="Arial" w:eastAsia="Arial" w:hAnsi="Arial" w:cs="Arial"/>
          <w:color w:val="000000" w:themeColor="text1"/>
          <w:sz w:val="24"/>
          <w:szCs w:val="24"/>
        </w:rPr>
      </w:pPr>
      <w:r w:rsidRPr="00B80589">
        <w:rPr>
          <w:rFonts w:ascii="Arial" w:eastAsia="Arial" w:hAnsi="Arial" w:cs="Arial"/>
          <w:color w:val="000000" w:themeColor="text1"/>
          <w:sz w:val="24"/>
          <w:szCs w:val="24"/>
        </w:rPr>
        <w:t>2/2021</w:t>
      </w:r>
    </w:p>
    <w:p w14:paraId="357F59BD" w14:textId="77777777" w:rsidR="00B80589" w:rsidRPr="00B80589" w:rsidRDefault="00086F82" w:rsidP="00B80589">
      <w:pPr>
        <w:spacing w:before="84" w:line="253" w:lineRule="auto"/>
        <w:ind w:left="104" w:right="4860"/>
        <w:rPr>
          <w:rFonts w:ascii="Arial" w:eastAsia="Arial" w:hAnsi="Arial" w:cs="Arial"/>
          <w:color w:val="000000" w:themeColor="text1"/>
          <w:sz w:val="24"/>
          <w:szCs w:val="24"/>
        </w:rPr>
      </w:pPr>
      <w:r w:rsidRPr="00B80589">
        <w:rPr>
          <w:rFonts w:ascii="Arial" w:eastAsia="Arial" w:hAnsi="Arial" w:cs="Arial"/>
          <w:color w:val="000000" w:themeColor="text1"/>
          <w:sz w:val="24"/>
          <w:szCs w:val="24"/>
        </w:rPr>
        <w:lastRenderedPageBreak/>
        <w:t>Approved</w:t>
      </w:r>
      <w:r w:rsidR="007D6846" w:rsidRPr="00B80589">
        <w:rPr>
          <w:rFonts w:ascii="Arial" w:eastAsia="Arial" w:hAnsi="Arial" w:cs="Arial"/>
          <w:color w:val="000000" w:themeColor="text1"/>
          <w:sz w:val="24"/>
          <w:szCs w:val="24"/>
        </w:rPr>
        <w:t xml:space="preserve"> by the</w:t>
      </w:r>
      <w:r w:rsidR="000B0861" w:rsidRPr="00B80589">
        <w:rPr>
          <w:rFonts w:ascii="Arial" w:eastAsia="Arial" w:hAnsi="Arial" w:cs="Arial"/>
          <w:color w:val="000000" w:themeColor="text1"/>
          <w:sz w:val="24"/>
          <w:szCs w:val="24"/>
        </w:rPr>
        <w:t xml:space="preserve"> </w:t>
      </w:r>
      <w:r w:rsidR="007D6846" w:rsidRPr="00B80589">
        <w:rPr>
          <w:rFonts w:ascii="Arial" w:eastAsia="Arial" w:hAnsi="Arial" w:cs="Arial"/>
          <w:color w:val="000000" w:themeColor="text1"/>
          <w:sz w:val="24"/>
          <w:szCs w:val="24"/>
        </w:rPr>
        <w:t xml:space="preserve">Provost: </w:t>
      </w:r>
    </w:p>
    <w:p w14:paraId="000002F9" w14:textId="13AED71E" w:rsidR="002B7128" w:rsidRPr="00B80589" w:rsidRDefault="007D6846" w:rsidP="00B80589">
      <w:pPr>
        <w:spacing w:before="84" w:line="253" w:lineRule="auto"/>
        <w:ind w:left="104" w:right="4860"/>
        <w:rPr>
          <w:rFonts w:ascii="Arial" w:eastAsia="Arial" w:hAnsi="Arial" w:cs="Arial"/>
          <w:color w:val="000000" w:themeColor="text1"/>
          <w:sz w:val="24"/>
          <w:szCs w:val="24"/>
        </w:rPr>
      </w:pPr>
      <w:r w:rsidRPr="00B80589">
        <w:rPr>
          <w:rFonts w:ascii="Arial" w:eastAsia="Arial" w:hAnsi="Arial" w:cs="Arial"/>
          <w:color w:val="000000" w:themeColor="text1"/>
          <w:sz w:val="24"/>
          <w:szCs w:val="24"/>
        </w:rPr>
        <w:t>10/7/97</w:t>
      </w:r>
    </w:p>
    <w:p w14:paraId="000002FA" w14:textId="77777777" w:rsidR="002B7128" w:rsidRPr="00B80589" w:rsidRDefault="007D6846">
      <w:pPr>
        <w:spacing w:before="5"/>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9/10/99</w:t>
      </w:r>
    </w:p>
    <w:p w14:paraId="000002FB" w14:textId="77777777" w:rsidR="002B7128" w:rsidRPr="00B80589" w:rsidRDefault="007D6846">
      <w:pPr>
        <w:spacing w:before="11"/>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9/1/01</w:t>
      </w:r>
    </w:p>
    <w:p w14:paraId="000002FC" w14:textId="77777777" w:rsidR="002B7128" w:rsidRPr="00B80589" w:rsidRDefault="007D6846">
      <w:pPr>
        <w:spacing w:before="11"/>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4/2008</w:t>
      </w:r>
    </w:p>
    <w:p w14:paraId="000002FD" w14:textId="77777777" w:rsidR="002B7128" w:rsidRPr="00B80589" w:rsidRDefault="007D6846">
      <w:pPr>
        <w:spacing w:before="11"/>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5/2011</w:t>
      </w:r>
    </w:p>
    <w:p w14:paraId="000002FE" w14:textId="77777777" w:rsidR="002B7128" w:rsidRPr="00B80589" w:rsidRDefault="007D6846">
      <w:pPr>
        <w:spacing w:before="11"/>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4/2012</w:t>
      </w:r>
    </w:p>
    <w:p w14:paraId="000002FF" w14:textId="77777777" w:rsidR="002B7128" w:rsidRPr="00B80589" w:rsidRDefault="007D6846">
      <w:pPr>
        <w:spacing w:before="11"/>
        <w:ind w:left="104"/>
        <w:rPr>
          <w:rFonts w:ascii="Arial" w:eastAsia="Arial" w:hAnsi="Arial" w:cs="Arial"/>
          <w:color w:val="000000" w:themeColor="text1"/>
          <w:sz w:val="24"/>
          <w:szCs w:val="24"/>
        </w:rPr>
      </w:pPr>
      <w:r w:rsidRPr="00B80589">
        <w:rPr>
          <w:rFonts w:ascii="Arial" w:eastAsia="Arial" w:hAnsi="Arial" w:cs="Arial"/>
          <w:color w:val="000000" w:themeColor="text1"/>
          <w:sz w:val="24"/>
          <w:szCs w:val="24"/>
        </w:rPr>
        <w:t>8/2015</w:t>
      </w:r>
    </w:p>
    <w:sectPr w:rsidR="002B7128" w:rsidRPr="00B80589">
      <w:type w:val="continuous"/>
      <w:pgSz w:w="12240" w:h="15840"/>
      <w:pgMar w:top="1440" w:right="1080" w:bottom="1440" w:left="108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F8B12" w14:textId="77777777" w:rsidR="00F97CB9" w:rsidRDefault="00F97CB9">
      <w:r>
        <w:separator/>
      </w:r>
    </w:p>
  </w:endnote>
  <w:endnote w:type="continuationSeparator" w:id="0">
    <w:p w14:paraId="67F01BE8" w14:textId="77777777" w:rsidR="00F97CB9" w:rsidRDefault="00F9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1" w14:textId="47ACBA97" w:rsidR="009035CE" w:rsidRPr="00086F82" w:rsidRDefault="009035CE" w:rsidP="00060068">
    <w:pPr>
      <w:pBdr>
        <w:top w:val="nil"/>
        <w:left w:val="nil"/>
        <w:bottom w:val="nil"/>
        <w:right w:val="nil"/>
        <w:between w:val="nil"/>
      </w:pBdr>
      <w:tabs>
        <w:tab w:val="center" w:pos="4680"/>
        <w:tab w:val="right" w:pos="9360"/>
      </w:tabs>
      <w:jc w:val="right"/>
      <w:rPr>
        <w:rFonts w:ascii="Arial" w:hAnsi="Arial" w:cs="Arial"/>
        <w:color w:val="000000"/>
      </w:rPr>
    </w:pPr>
    <w:r w:rsidRPr="00086F82">
      <w:rPr>
        <w:rFonts w:ascii="Arial" w:hAnsi="Arial" w:cs="Arial"/>
        <w:color w:val="000000"/>
      </w:rPr>
      <w:t xml:space="preserve">Page </w:t>
    </w:r>
    <w:r w:rsidRPr="00086F82">
      <w:rPr>
        <w:rFonts w:ascii="Arial" w:hAnsi="Arial" w:cs="Arial"/>
        <w:color w:val="000000"/>
      </w:rPr>
      <w:fldChar w:fldCharType="begin"/>
    </w:r>
    <w:r w:rsidRPr="00086F82">
      <w:rPr>
        <w:rFonts w:ascii="Arial" w:hAnsi="Arial" w:cs="Arial"/>
        <w:color w:val="000000"/>
      </w:rPr>
      <w:instrText xml:space="preserve"> PAGE </w:instrText>
    </w:r>
    <w:r w:rsidRPr="00086F82">
      <w:rPr>
        <w:rFonts w:ascii="Arial" w:hAnsi="Arial" w:cs="Arial"/>
        <w:color w:val="000000"/>
      </w:rPr>
      <w:fldChar w:fldCharType="separate"/>
    </w:r>
    <w:r w:rsidR="001E73F5">
      <w:rPr>
        <w:rFonts w:ascii="Arial" w:hAnsi="Arial" w:cs="Arial"/>
        <w:noProof/>
        <w:color w:val="000000"/>
      </w:rPr>
      <w:t>3</w:t>
    </w:r>
    <w:r w:rsidRPr="00086F82">
      <w:rPr>
        <w:rFonts w:ascii="Arial" w:hAnsi="Arial" w:cs="Arial"/>
        <w:color w:val="000000"/>
      </w:rPr>
      <w:fldChar w:fldCharType="end"/>
    </w:r>
    <w:r w:rsidRPr="00086F82">
      <w:rPr>
        <w:rFonts w:ascii="Arial" w:hAnsi="Arial" w:cs="Arial"/>
        <w:color w:val="000000"/>
      </w:rPr>
      <w:t xml:space="preserve"> of </w:t>
    </w:r>
    <w:r w:rsidRPr="00086F82">
      <w:rPr>
        <w:rFonts w:ascii="Arial" w:hAnsi="Arial" w:cs="Arial"/>
        <w:color w:val="000000"/>
      </w:rPr>
      <w:fldChar w:fldCharType="begin"/>
    </w:r>
    <w:r w:rsidRPr="00086F82">
      <w:rPr>
        <w:rFonts w:ascii="Arial" w:hAnsi="Arial" w:cs="Arial"/>
        <w:color w:val="000000"/>
      </w:rPr>
      <w:instrText xml:space="preserve"> NUMPAGES </w:instrText>
    </w:r>
    <w:r w:rsidRPr="00086F82">
      <w:rPr>
        <w:rFonts w:ascii="Arial" w:hAnsi="Arial" w:cs="Arial"/>
        <w:color w:val="000000"/>
      </w:rPr>
      <w:fldChar w:fldCharType="separate"/>
    </w:r>
    <w:r w:rsidR="001E73F5">
      <w:rPr>
        <w:rFonts w:ascii="Arial" w:hAnsi="Arial" w:cs="Arial"/>
        <w:noProof/>
        <w:color w:val="000000"/>
      </w:rPr>
      <w:t>28</w:t>
    </w:r>
    <w:r w:rsidRPr="00086F82">
      <w:rPr>
        <w:rFonts w:ascii="Arial" w:hAnsi="Arial" w:cs="Arial"/>
        <w:color w:val="000000"/>
      </w:rPr>
      <w:fldChar w:fldCharType="end"/>
    </w:r>
  </w:p>
  <w:p w14:paraId="00000302" w14:textId="77777777" w:rsidR="009035CE" w:rsidRDefault="009035C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7276" w14:textId="77777777" w:rsidR="001E73F5" w:rsidRPr="003B40B4" w:rsidRDefault="001E73F5" w:rsidP="001E73F5">
    <w:pPr>
      <w:pStyle w:val="Footer"/>
      <w:jc w:val="center"/>
      <w:rPr>
        <w:rFonts w:ascii="Arial" w:hAnsi="Arial" w:cs="Arial"/>
        <w:color w:val="990000"/>
        <w:sz w:val="14"/>
        <w:szCs w:val="16"/>
      </w:rPr>
    </w:pPr>
    <w:r w:rsidRPr="003B40B4">
      <w:rPr>
        <w:rFonts w:ascii="Arial" w:hAnsi="Arial" w:cs="Arial"/>
        <w:color w:val="990000"/>
        <w:sz w:val="14"/>
        <w:szCs w:val="16"/>
      </w:rPr>
      <w:t xml:space="preserve">300 </w:t>
    </w:r>
    <w:r>
      <w:rPr>
        <w:rFonts w:ascii="Arial" w:hAnsi="Arial" w:cs="Arial"/>
        <w:color w:val="990000"/>
        <w:sz w:val="14"/>
        <w:szCs w:val="16"/>
      </w:rPr>
      <w:t>East</w:t>
    </w:r>
    <w:r w:rsidRPr="003B40B4">
      <w:rPr>
        <w:rFonts w:ascii="Arial" w:hAnsi="Arial" w:cs="Arial"/>
        <w:color w:val="990000"/>
        <w:sz w:val="14"/>
        <w:szCs w:val="16"/>
      </w:rPr>
      <w:t xml:space="preserve"> University </w:t>
    </w:r>
    <w:r>
      <w:rPr>
        <w:rFonts w:ascii="Arial" w:hAnsi="Arial" w:cs="Arial"/>
        <w:color w:val="990000"/>
        <w:sz w:val="14"/>
        <w:szCs w:val="16"/>
      </w:rPr>
      <w:t>D</w:t>
    </w:r>
    <w:r w:rsidRPr="003B40B4">
      <w:rPr>
        <w:rFonts w:ascii="Arial" w:hAnsi="Arial" w:cs="Arial"/>
        <w:color w:val="990000"/>
        <w:sz w:val="14"/>
        <w:szCs w:val="16"/>
      </w:rPr>
      <w:t>rive</w:t>
    </w:r>
  </w:p>
  <w:p w14:paraId="6CF3F720" w14:textId="77777777" w:rsidR="001E73F5" w:rsidRPr="003B40B4" w:rsidRDefault="001E73F5" w:rsidP="001E73F5">
    <w:pPr>
      <w:pStyle w:val="Footer"/>
      <w:jc w:val="center"/>
      <w:rPr>
        <w:rFonts w:ascii="Arial" w:hAnsi="Arial" w:cs="Arial"/>
        <w:color w:val="990000"/>
        <w:sz w:val="14"/>
        <w:szCs w:val="16"/>
      </w:rPr>
    </w:pPr>
    <w:r w:rsidRPr="003B40B4">
      <w:rPr>
        <w:rFonts w:ascii="Arial" w:hAnsi="Arial" w:cs="Arial"/>
        <w:color w:val="990000"/>
        <w:sz w:val="14"/>
        <w:szCs w:val="16"/>
      </w:rPr>
      <w:t>P.</w:t>
    </w:r>
    <w:r>
      <w:rPr>
        <w:rFonts w:ascii="Arial" w:hAnsi="Arial" w:cs="Arial"/>
        <w:color w:val="990000"/>
        <w:sz w:val="14"/>
        <w:szCs w:val="16"/>
      </w:rPr>
      <w:t>O</w:t>
    </w:r>
    <w:r w:rsidRPr="003B40B4">
      <w:rPr>
        <w:rFonts w:ascii="Arial" w:hAnsi="Arial" w:cs="Arial"/>
        <w:color w:val="990000"/>
        <w:sz w:val="14"/>
        <w:szCs w:val="16"/>
      </w:rPr>
      <w:t xml:space="preserve">. </w:t>
    </w:r>
    <w:r>
      <w:rPr>
        <w:rFonts w:ascii="Arial" w:hAnsi="Arial" w:cs="Arial"/>
        <w:color w:val="990000"/>
        <w:sz w:val="14"/>
        <w:szCs w:val="16"/>
      </w:rPr>
      <w:t>Box 877805 Tempe</w:t>
    </w:r>
    <w:r w:rsidRPr="003B40B4">
      <w:rPr>
        <w:rFonts w:ascii="Arial" w:hAnsi="Arial" w:cs="Arial"/>
        <w:color w:val="990000"/>
        <w:sz w:val="14"/>
        <w:szCs w:val="16"/>
      </w:rPr>
      <w:t xml:space="preserve">, </w:t>
    </w:r>
    <w:r>
      <w:rPr>
        <w:rFonts w:ascii="Arial" w:hAnsi="Arial" w:cs="Arial"/>
        <w:color w:val="990000"/>
        <w:sz w:val="14"/>
        <w:szCs w:val="16"/>
      </w:rPr>
      <w:t xml:space="preserve">AZ </w:t>
    </w:r>
    <w:r w:rsidRPr="003B40B4">
      <w:rPr>
        <w:rFonts w:ascii="Arial" w:hAnsi="Arial" w:cs="Arial"/>
        <w:color w:val="990000"/>
        <w:sz w:val="14"/>
        <w:szCs w:val="16"/>
      </w:rPr>
      <w:t>85287-780</w:t>
    </w:r>
    <w:r>
      <w:rPr>
        <w:rFonts w:ascii="Arial" w:hAnsi="Arial" w:cs="Arial"/>
        <w:color w:val="990000"/>
        <w:sz w:val="14"/>
        <w:szCs w:val="16"/>
      </w:rPr>
      <w:t>5</w:t>
    </w:r>
  </w:p>
  <w:p w14:paraId="665C73CB" w14:textId="77777777" w:rsidR="001E73F5" w:rsidRDefault="001E73F5" w:rsidP="001E73F5">
    <w:pPr>
      <w:pStyle w:val="Footer"/>
      <w:jc w:val="center"/>
      <w:rPr>
        <w:rFonts w:ascii="Arial" w:hAnsi="Arial" w:cs="Arial"/>
        <w:color w:val="990000"/>
        <w:sz w:val="14"/>
        <w:szCs w:val="16"/>
      </w:rPr>
    </w:pPr>
    <w:r w:rsidRPr="003B40B4">
      <w:rPr>
        <w:rFonts w:ascii="Arial" w:hAnsi="Arial" w:cs="Arial"/>
        <w:color w:val="990000"/>
        <w:sz w:val="14"/>
        <w:szCs w:val="16"/>
      </w:rPr>
      <w:t>(480) 965-4995</w:t>
    </w:r>
    <w:r>
      <w:rPr>
        <w:rFonts w:ascii="Arial" w:hAnsi="Arial" w:cs="Arial"/>
        <w:color w:val="990000"/>
        <w:sz w:val="14"/>
        <w:szCs w:val="16"/>
      </w:rPr>
      <w:t xml:space="preserve"> Fax: (480) 965-0785</w:t>
    </w:r>
  </w:p>
  <w:p w14:paraId="03D3259D" w14:textId="77777777" w:rsidR="001E73F5" w:rsidRPr="003B40B4" w:rsidRDefault="001E73F5" w:rsidP="001E73F5">
    <w:pPr>
      <w:pStyle w:val="Footer"/>
      <w:jc w:val="center"/>
      <w:rPr>
        <w:rFonts w:ascii="Arial" w:hAnsi="Arial" w:cs="Arial"/>
        <w:sz w:val="20"/>
        <w:szCs w:val="16"/>
      </w:rPr>
    </w:pPr>
    <w:r>
      <w:rPr>
        <w:rFonts w:ascii="Arial" w:hAnsi="Arial" w:cs="Arial"/>
        <w:color w:val="990000"/>
        <w:sz w:val="14"/>
        <w:szCs w:val="16"/>
      </w:rPr>
      <w:t>https://provost.asu.edu/</w:t>
    </w:r>
  </w:p>
  <w:p w14:paraId="5656BCF8" w14:textId="77777777" w:rsidR="001E73F5" w:rsidRDefault="001E73F5" w:rsidP="001E73F5">
    <w:pPr>
      <w:pStyle w:val="Footer"/>
    </w:pPr>
  </w:p>
  <w:sdt>
    <w:sdtPr>
      <w:rPr>
        <w:rFonts w:ascii="Arial" w:hAnsi="Arial" w:cs="Arial"/>
      </w:rPr>
      <w:id w:val="-1070811099"/>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04262AF8" w14:textId="2865A6B1" w:rsidR="001E73F5" w:rsidRPr="001E73F5" w:rsidRDefault="001E73F5">
            <w:pPr>
              <w:pStyle w:val="Footer"/>
              <w:jc w:val="right"/>
              <w:rPr>
                <w:rFonts w:ascii="Arial" w:hAnsi="Arial" w:cs="Arial"/>
              </w:rPr>
            </w:pPr>
            <w:r w:rsidRPr="001E73F5">
              <w:rPr>
                <w:rFonts w:ascii="Arial" w:hAnsi="Arial" w:cs="Arial"/>
              </w:rPr>
              <w:t xml:space="preserve">Page </w:t>
            </w:r>
            <w:r w:rsidRPr="001E73F5">
              <w:rPr>
                <w:rFonts w:ascii="Arial" w:hAnsi="Arial" w:cs="Arial"/>
                <w:b/>
                <w:bCs/>
              </w:rPr>
              <w:fldChar w:fldCharType="begin"/>
            </w:r>
            <w:r w:rsidRPr="001E73F5">
              <w:rPr>
                <w:rFonts w:ascii="Arial" w:hAnsi="Arial" w:cs="Arial"/>
                <w:b/>
                <w:bCs/>
              </w:rPr>
              <w:instrText xml:space="preserve"> PAGE </w:instrText>
            </w:r>
            <w:r w:rsidRPr="001E73F5">
              <w:rPr>
                <w:rFonts w:ascii="Arial" w:hAnsi="Arial" w:cs="Arial"/>
                <w:b/>
                <w:bCs/>
              </w:rPr>
              <w:fldChar w:fldCharType="separate"/>
            </w:r>
            <w:r>
              <w:rPr>
                <w:rFonts w:ascii="Arial" w:hAnsi="Arial" w:cs="Arial"/>
                <w:b/>
                <w:bCs/>
                <w:noProof/>
              </w:rPr>
              <w:t>1</w:t>
            </w:r>
            <w:r w:rsidRPr="001E73F5">
              <w:rPr>
                <w:rFonts w:ascii="Arial" w:hAnsi="Arial" w:cs="Arial"/>
                <w:b/>
                <w:bCs/>
              </w:rPr>
              <w:fldChar w:fldCharType="end"/>
            </w:r>
            <w:r w:rsidRPr="001E73F5">
              <w:rPr>
                <w:rFonts w:ascii="Arial" w:hAnsi="Arial" w:cs="Arial"/>
              </w:rPr>
              <w:t xml:space="preserve"> of </w:t>
            </w:r>
            <w:r w:rsidRPr="001E73F5">
              <w:rPr>
                <w:rFonts w:ascii="Arial" w:hAnsi="Arial" w:cs="Arial"/>
                <w:b/>
                <w:bCs/>
              </w:rPr>
              <w:fldChar w:fldCharType="begin"/>
            </w:r>
            <w:r w:rsidRPr="001E73F5">
              <w:rPr>
                <w:rFonts w:ascii="Arial" w:hAnsi="Arial" w:cs="Arial"/>
                <w:b/>
                <w:bCs/>
              </w:rPr>
              <w:instrText xml:space="preserve"> NUMPAGES  </w:instrText>
            </w:r>
            <w:r w:rsidRPr="001E73F5">
              <w:rPr>
                <w:rFonts w:ascii="Arial" w:hAnsi="Arial" w:cs="Arial"/>
                <w:b/>
                <w:bCs/>
              </w:rPr>
              <w:fldChar w:fldCharType="separate"/>
            </w:r>
            <w:r>
              <w:rPr>
                <w:rFonts w:ascii="Arial" w:hAnsi="Arial" w:cs="Arial"/>
                <w:b/>
                <w:bCs/>
                <w:noProof/>
              </w:rPr>
              <w:t>28</w:t>
            </w:r>
            <w:r w:rsidRPr="001E73F5">
              <w:rPr>
                <w:rFonts w:ascii="Arial" w:hAnsi="Arial" w:cs="Arial"/>
                <w:b/>
                <w:bCs/>
              </w:rPr>
              <w:fldChar w:fldCharType="end"/>
            </w:r>
          </w:p>
        </w:sdtContent>
      </w:sdt>
    </w:sdtContent>
  </w:sdt>
  <w:p w14:paraId="60217A89" w14:textId="77777777" w:rsidR="001E73F5" w:rsidRDefault="001E7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E6C24" w14:textId="77777777" w:rsidR="00F97CB9" w:rsidRDefault="00F97CB9">
      <w:r>
        <w:separator/>
      </w:r>
    </w:p>
  </w:footnote>
  <w:footnote w:type="continuationSeparator" w:id="0">
    <w:p w14:paraId="586C21EA" w14:textId="77777777" w:rsidR="00F97CB9" w:rsidRDefault="00F9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0" w14:textId="77777777" w:rsidR="009035CE" w:rsidRDefault="009035CE">
    <w:pPr>
      <w:spacing w:line="14"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768E" w14:textId="458C6F93" w:rsidR="001E73F5" w:rsidRPr="003B40B4" w:rsidRDefault="001E73F5" w:rsidP="001E73F5">
    <w:pPr>
      <w:pStyle w:val="Footer"/>
      <w:jc w:val="center"/>
      <w:rPr>
        <w:rFonts w:ascii="Arial" w:hAnsi="Arial" w:cs="Arial"/>
        <w:b/>
        <w:color w:val="990000"/>
        <w:sz w:val="16"/>
        <w:szCs w:val="18"/>
      </w:rPr>
    </w:pPr>
    <w:r w:rsidRPr="001E73F5">
      <w:rPr>
        <w:rFonts w:ascii="Arial" w:hAnsi="Arial" w:cs="Arial"/>
        <w:b/>
        <w:color w:val="990000"/>
        <w:sz w:val="16"/>
        <w:szCs w:val="18"/>
      </w:rPr>
      <w:t xml:space="preserve"> </w:t>
    </w:r>
  </w:p>
  <w:p w14:paraId="41F025F0" w14:textId="37047492" w:rsidR="001E73F5" w:rsidRDefault="001E73F5" w:rsidP="001E73F5">
    <w:pPr>
      <w:pStyle w:val="Footer"/>
      <w:jc w:val="center"/>
      <w:rPr>
        <w:rFonts w:ascii="Arial" w:hAnsi="Arial" w:cs="Arial"/>
        <w:color w:val="990000"/>
        <w:sz w:val="14"/>
        <w:szCs w:val="16"/>
      </w:rPr>
    </w:pPr>
  </w:p>
  <w:p w14:paraId="5528A631" w14:textId="08BA36DB" w:rsidR="001E73F5" w:rsidRDefault="001E73F5" w:rsidP="001E73F5">
    <w:pPr>
      <w:pStyle w:val="Footer"/>
    </w:pPr>
  </w:p>
  <w:p w14:paraId="5295EB13" w14:textId="40F8D297" w:rsidR="001E73F5" w:rsidRDefault="001E73F5">
    <w:pPr>
      <w:pStyle w:val="Header"/>
    </w:pPr>
    <w:r>
      <w:rPr>
        <w:noProof/>
      </w:rPr>
      <w:drawing>
        <wp:anchor distT="0" distB="0" distL="114300" distR="114300" simplePos="0" relativeHeight="251658240" behindDoc="1" locked="0" layoutInCell="1" allowOverlap="1" wp14:anchorId="0299A3CD" wp14:editId="69F4B5DB">
          <wp:simplePos x="0" y="0"/>
          <wp:positionH relativeFrom="column">
            <wp:posOffset>2247900</wp:posOffset>
          </wp:positionH>
          <wp:positionV relativeFrom="paragraph">
            <wp:posOffset>26035</wp:posOffset>
          </wp:positionV>
          <wp:extent cx="1898650" cy="552450"/>
          <wp:effectExtent l="0" t="0" r="6350" b="0"/>
          <wp:wrapNone/>
          <wp:docPr id="1" name="Picture 1"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04F"/>
    <w:multiLevelType w:val="hybridMultilevel"/>
    <w:tmpl w:val="253CD8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C03C2"/>
    <w:multiLevelType w:val="hybridMultilevel"/>
    <w:tmpl w:val="2C262E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E578F0"/>
    <w:multiLevelType w:val="hybridMultilevel"/>
    <w:tmpl w:val="0CAA3A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152F1"/>
    <w:multiLevelType w:val="hybridMultilevel"/>
    <w:tmpl w:val="3AE2471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07929"/>
    <w:multiLevelType w:val="multilevel"/>
    <w:tmpl w:val="EA08D25C"/>
    <w:lvl w:ilvl="0">
      <w:start w:val="1"/>
      <w:numFmt w:val="upperLetter"/>
      <w:lvlText w:val="%1."/>
      <w:lvlJc w:val="left"/>
      <w:pPr>
        <w:ind w:left="1544" w:hanging="720"/>
      </w:pPr>
      <w:rPr>
        <w:rFonts w:ascii="Calibri" w:eastAsia="Calibri" w:hAnsi="Calibri" w:cs="Calibri"/>
        <w:b w:val="0"/>
        <w:sz w:val="24"/>
        <w:szCs w:val="24"/>
      </w:rPr>
    </w:lvl>
    <w:lvl w:ilvl="1">
      <w:start w:val="1"/>
      <w:numFmt w:val="decimal"/>
      <w:lvlText w:val="%2."/>
      <w:lvlJc w:val="left"/>
      <w:pPr>
        <w:ind w:left="1530" w:hanging="720"/>
      </w:pPr>
      <w:rPr>
        <w:rFonts w:ascii="Calibri" w:eastAsia="Calibri" w:hAnsi="Calibri" w:cs="Calibri"/>
        <w:b/>
        <w:strike w:val="0"/>
        <w:sz w:val="24"/>
        <w:szCs w:val="24"/>
      </w:rPr>
    </w:lvl>
    <w:lvl w:ilvl="2">
      <w:start w:val="1"/>
      <w:numFmt w:val="decimal"/>
      <w:lvlText w:val="%3."/>
      <w:lvlJc w:val="left"/>
      <w:pPr>
        <w:ind w:left="1904" w:hanging="360"/>
      </w:pPr>
      <w:rPr>
        <w:strike w:val="0"/>
        <w:sz w:val="24"/>
        <w:szCs w:val="24"/>
      </w:rPr>
    </w:lvl>
    <w:lvl w:ilvl="3">
      <w:start w:val="1"/>
      <w:numFmt w:val="decimal"/>
      <w:lvlText w:val="%4."/>
      <w:lvlJc w:val="left"/>
      <w:pPr>
        <w:ind w:left="1440" w:hanging="360"/>
      </w:pPr>
    </w:lvl>
    <w:lvl w:ilvl="4">
      <w:start w:val="1"/>
      <w:numFmt w:val="bullet"/>
      <w:lvlText w:val="•"/>
      <w:lvlJc w:val="left"/>
      <w:pPr>
        <w:ind w:left="4178" w:hanging="720"/>
      </w:pPr>
    </w:lvl>
    <w:lvl w:ilvl="5">
      <w:start w:val="1"/>
      <w:numFmt w:val="bullet"/>
      <w:lvlText w:val="•"/>
      <w:lvlJc w:val="left"/>
      <w:pPr>
        <w:ind w:left="5135" w:hanging="720"/>
      </w:pPr>
    </w:lvl>
    <w:lvl w:ilvl="6">
      <w:start w:val="1"/>
      <w:numFmt w:val="bullet"/>
      <w:lvlText w:val="•"/>
      <w:lvlJc w:val="left"/>
      <w:pPr>
        <w:ind w:left="6092" w:hanging="720"/>
      </w:pPr>
    </w:lvl>
    <w:lvl w:ilvl="7">
      <w:start w:val="1"/>
      <w:numFmt w:val="bullet"/>
      <w:lvlText w:val="•"/>
      <w:lvlJc w:val="left"/>
      <w:pPr>
        <w:ind w:left="7049" w:hanging="720"/>
      </w:pPr>
    </w:lvl>
    <w:lvl w:ilvl="8">
      <w:start w:val="1"/>
      <w:numFmt w:val="bullet"/>
      <w:lvlText w:val="•"/>
      <w:lvlJc w:val="left"/>
      <w:pPr>
        <w:ind w:left="8006" w:hanging="720"/>
      </w:pPr>
    </w:lvl>
  </w:abstractNum>
  <w:abstractNum w:abstractNumId="5" w15:restartNumberingAfterBreak="0">
    <w:nsid w:val="13B66EC9"/>
    <w:multiLevelType w:val="hybridMultilevel"/>
    <w:tmpl w:val="07EE76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3CD4DE5"/>
    <w:multiLevelType w:val="hybridMultilevel"/>
    <w:tmpl w:val="0B7605C0"/>
    <w:lvl w:ilvl="0" w:tplc="04090019">
      <w:start w:val="1"/>
      <w:numFmt w:val="lowerLetter"/>
      <w:lvlText w:val="%1."/>
      <w:lvlJc w:val="left"/>
      <w:pPr>
        <w:ind w:left="14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4246922"/>
    <w:multiLevelType w:val="hybridMultilevel"/>
    <w:tmpl w:val="259092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71D88"/>
    <w:multiLevelType w:val="hybridMultilevel"/>
    <w:tmpl w:val="2648D9E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6294E"/>
    <w:multiLevelType w:val="hybridMultilevel"/>
    <w:tmpl w:val="A586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7207A"/>
    <w:multiLevelType w:val="multilevel"/>
    <w:tmpl w:val="137E18C0"/>
    <w:lvl w:ilvl="0">
      <w:start w:val="1"/>
      <w:numFmt w:val="upperLetter"/>
      <w:lvlText w:val="%1."/>
      <w:lvlJc w:val="left"/>
      <w:pPr>
        <w:ind w:left="1544" w:hanging="720"/>
      </w:pPr>
      <w:rPr>
        <w:rFonts w:ascii="Calibri" w:eastAsia="Calibri" w:hAnsi="Calibri" w:cs="Calibri"/>
        <w:b w:val="0"/>
        <w:sz w:val="24"/>
        <w:szCs w:val="24"/>
      </w:rPr>
    </w:lvl>
    <w:lvl w:ilvl="1">
      <w:start w:val="1"/>
      <w:numFmt w:val="decimal"/>
      <w:lvlText w:val="%2."/>
      <w:lvlJc w:val="left"/>
      <w:pPr>
        <w:ind w:left="1530" w:hanging="720"/>
      </w:pPr>
      <w:rPr>
        <w:rFonts w:ascii="Arial" w:eastAsia="Calibri" w:hAnsi="Arial" w:cs="Arial" w:hint="default"/>
        <w:b w:val="0"/>
        <w:strike w:val="0"/>
        <w:sz w:val="24"/>
        <w:szCs w:val="24"/>
      </w:rPr>
    </w:lvl>
    <w:lvl w:ilvl="2">
      <w:start w:val="1"/>
      <w:numFmt w:val="lowerLetter"/>
      <w:lvlText w:val="%3."/>
      <w:lvlJc w:val="left"/>
      <w:pPr>
        <w:ind w:left="1904" w:hanging="360"/>
      </w:pPr>
      <w:rPr>
        <w:strike w:val="0"/>
        <w:sz w:val="24"/>
        <w:szCs w:val="24"/>
      </w:rPr>
    </w:lvl>
    <w:lvl w:ilvl="3">
      <w:start w:val="1"/>
      <w:numFmt w:val="lowerLetter"/>
      <w:lvlText w:val="%4."/>
      <w:lvlJc w:val="left"/>
      <w:pPr>
        <w:ind w:left="2861" w:hanging="360"/>
      </w:pPr>
    </w:lvl>
    <w:lvl w:ilvl="4">
      <w:start w:val="1"/>
      <w:numFmt w:val="bullet"/>
      <w:lvlText w:val="•"/>
      <w:lvlJc w:val="left"/>
      <w:pPr>
        <w:ind w:left="4178" w:hanging="720"/>
      </w:pPr>
    </w:lvl>
    <w:lvl w:ilvl="5">
      <w:start w:val="1"/>
      <w:numFmt w:val="bullet"/>
      <w:lvlText w:val="•"/>
      <w:lvlJc w:val="left"/>
      <w:pPr>
        <w:ind w:left="5135" w:hanging="720"/>
      </w:pPr>
    </w:lvl>
    <w:lvl w:ilvl="6">
      <w:start w:val="1"/>
      <w:numFmt w:val="bullet"/>
      <w:lvlText w:val="•"/>
      <w:lvlJc w:val="left"/>
      <w:pPr>
        <w:ind w:left="6092" w:hanging="720"/>
      </w:pPr>
    </w:lvl>
    <w:lvl w:ilvl="7">
      <w:start w:val="1"/>
      <w:numFmt w:val="bullet"/>
      <w:lvlText w:val="•"/>
      <w:lvlJc w:val="left"/>
      <w:pPr>
        <w:ind w:left="7049" w:hanging="720"/>
      </w:pPr>
    </w:lvl>
    <w:lvl w:ilvl="8">
      <w:start w:val="1"/>
      <w:numFmt w:val="bullet"/>
      <w:lvlText w:val="•"/>
      <w:lvlJc w:val="left"/>
      <w:pPr>
        <w:ind w:left="8006" w:hanging="720"/>
      </w:pPr>
    </w:lvl>
  </w:abstractNum>
  <w:abstractNum w:abstractNumId="11" w15:restartNumberingAfterBreak="0">
    <w:nsid w:val="2277734A"/>
    <w:multiLevelType w:val="multilevel"/>
    <w:tmpl w:val="F77253A4"/>
    <w:lvl w:ilvl="0">
      <w:start w:val="1"/>
      <w:numFmt w:val="upperLetter"/>
      <w:lvlText w:val="%1."/>
      <w:lvlJc w:val="left"/>
      <w:pPr>
        <w:ind w:left="1544" w:hanging="720"/>
      </w:pPr>
      <w:rPr>
        <w:rFonts w:ascii="Calibri" w:eastAsia="Calibri" w:hAnsi="Calibri" w:cs="Calibri"/>
        <w:b w:val="0"/>
        <w:sz w:val="24"/>
        <w:szCs w:val="24"/>
      </w:rPr>
    </w:lvl>
    <w:lvl w:ilvl="1">
      <w:start w:val="1"/>
      <w:numFmt w:val="decimal"/>
      <w:lvlText w:val="%2."/>
      <w:lvlJc w:val="left"/>
      <w:pPr>
        <w:ind w:left="2264" w:hanging="720"/>
      </w:pPr>
      <w:rPr>
        <w:rFonts w:ascii="Calibri" w:eastAsia="Calibri" w:hAnsi="Calibri" w:cs="Calibri"/>
        <w:sz w:val="24"/>
        <w:szCs w:val="24"/>
      </w:rPr>
    </w:lvl>
    <w:lvl w:ilvl="2">
      <w:start w:val="1"/>
      <w:numFmt w:val="lowerLetter"/>
      <w:lvlText w:val="%3."/>
      <w:lvlJc w:val="left"/>
      <w:pPr>
        <w:ind w:left="2984" w:hanging="720"/>
      </w:pPr>
      <w:rPr>
        <w:rFonts w:ascii="Calibri" w:eastAsia="Calibri" w:hAnsi="Calibri" w:cs="Calibri"/>
        <w:sz w:val="24"/>
        <w:szCs w:val="24"/>
      </w:rPr>
    </w:lvl>
    <w:lvl w:ilvl="3">
      <w:start w:val="1"/>
      <w:numFmt w:val="lowerRoman"/>
      <w:lvlText w:val="%4."/>
      <w:lvlJc w:val="left"/>
      <w:pPr>
        <w:ind w:left="2984" w:hanging="720"/>
      </w:pPr>
      <w:rPr>
        <w:rFonts w:ascii="Times New Roman" w:eastAsia="Times New Roman" w:hAnsi="Times New Roman" w:cs="Times New Roman"/>
        <w:sz w:val="24"/>
        <w:szCs w:val="24"/>
      </w:rPr>
    </w:lvl>
    <w:lvl w:ilvl="4">
      <w:start w:val="1"/>
      <w:numFmt w:val="bullet"/>
      <w:lvlText w:val="•"/>
      <w:lvlJc w:val="left"/>
      <w:pPr>
        <w:ind w:left="3975" w:hanging="720"/>
      </w:pPr>
    </w:lvl>
    <w:lvl w:ilvl="5">
      <w:start w:val="1"/>
      <w:numFmt w:val="bullet"/>
      <w:lvlText w:val="•"/>
      <w:lvlJc w:val="left"/>
      <w:pPr>
        <w:ind w:left="4966" w:hanging="720"/>
      </w:pPr>
    </w:lvl>
    <w:lvl w:ilvl="6">
      <w:start w:val="1"/>
      <w:numFmt w:val="bullet"/>
      <w:lvlText w:val="•"/>
      <w:lvlJc w:val="left"/>
      <w:pPr>
        <w:ind w:left="5957" w:hanging="720"/>
      </w:pPr>
    </w:lvl>
    <w:lvl w:ilvl="7">
      <w:start w:val="1"/>
      <w:numFmt w:val="bullet"/>
      <w:lvlText w:val="•"/>
      <w:lvlJc w:val="left"/>
      <w:pPr>
        <w:ind w:left="6947" w:hanging="720"/>
      </w:pPr>
    </w:lvl>
    <w:lvl w:ilvl="8">
      <w:start w:val="1"/>
      <w:numFmt w:val="bullet"/>
      <w:lvlText w:val="•"/>
      <w:lvlJc w:val="left"/>
      <w:pPr>
        <w:ind w:left="7938" w:hanging="720"/>
      </w:pPr>
    </w:lvl>
  </w:abstractNum>
  <w:abstractNum w:abstractNumId="12" w15:restartNumberingAfterBreak="0">
    <w:nsid w:val="25F5558F"/>
    <w:multiLevelType w:val="hybridMultilevel"/>
    <w:tmpl w:val="C1427DFE"/>
    <w:lvl w:ilvl="0" w:tplc="0409000F">
      <w:start w:val="1"/>
      <w:numFmt w:val="decimal"/>
      <w:lvlText w:val="%1."/>
      <w:lvlJc w:val="left"/>
      <w:pPr>
        <w:ind w:left="976" w:hanging="360"/>
      </w:p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3" w15:restartNumberingAfterBreak="0">
    <w:nsid w:val="2A5E0E2E"/>
    <w:multiLevelType w:val="hybridMultilevel"/>
    <w:tmpl w:val="7F4E4EBE"/>
    <w:lvl w:ilvl="0" w:tplc="4E5C97B0">
      <w:start w:val="1"/>
      <w:numFmt w:val="upperLetter"/>
      <w:lvlText w:val="%1."/>
      <w:lvlJc w:val="left"/>
      <w:pPr>
        <w:ind w:left="720" w:hanging="360"/>
      </w:pPr>
      <w:rPr>
        <w:strike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19">
      <w:start w:val="1"/>
      <w:numFmt w:val="lowerLetter"/>
      <w:lvlText w:val="%4."/>
      <w:lvlJc w:val="lef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F4EB8"/>
    <w:multiLevelType w:val="hybridMultilevel"/>
    <w:tmpl w:val="7E7A8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72286"/>
    <w:multiLevelType w:val="hybridMultilevel"/>
    <w:tmpl w:val="2C262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B06CD"/>
    <w:multiLevelType w:val="hybridMultilevel"/>
    <w:tmpl w:val="35F6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349F5"/>
    <w:multiLevelType w:val="hybridMultilevel"/>
    <w:tmpl w:val="0B621A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C5BC6"/>
    <w:multiLevelType w:val="hybridMultilevel"/>
    <w:tmpl w:val="05329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A288A"/>
    <w:multiLevelType w:val="multilevel"/>
    <w:tmpl w:val="F06AC89C"/>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3BAF6EA2"/>
    <w:multiLevelType w:val="hybridMultilevel"/>
    <w:tmpl w:val="4CC0BC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D091C"/>
    <w:multiLevelType w:val="hybridMultilevel"/>
    <w:tmpl w:val="AE8A99F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9">
      <w:start w:val="1"/>
      <w:numFmt w:val="lowerLetter"/>
      <w:lvlText w:val="%3."/>
      <w:lvlJc w:val="left"/>
      <w:pPr>
        <w:ind w:left="2340" w:hanging="36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3D338FB"/>
    <w:multiLevelType w:val="hybridMultilevel"/>
    <w:tmpl w:val="86DAE486"/>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C14476"/>
    <w:multiLevelType w:val="hybridMultilevel"/>
    <w:tmpl w:val="D780E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B7F01"/>
    <w:multiLevelType w:val="hybridMultilevel"/>
    <w:tmpl w:val="487AD4E4"/>
    <w:lvl w:ilvl="0" w:tplc="04090019">
      <w:start w:val="1"/>
      <w:numFmt w:val="lowerLetter"/>
      <w:lvlText w:val="%1."/>
      <w:lvlJc w:val="left"/>
      <w:pPr>
        <w:ind w:left="18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4DCC4385"/>
    <w:multiLevelType w:val="hybridMultilevel"/>
    <w:tmpl w:val="0336A110"/>
    <w:lvl w:ilvl="0" w:tplc="4E5C97B0">
      <w:start w:val="1"/>
      <w:numFmt w:val="upperLetter"/>
      <w:lvlText w:val="%1."/>
      <w:lvlJc w:val="left"/>
      <w:pPr>
        <w:ind w:left="720" w:hanging="360"/>
      </w:pPr>
      <w:rPr>
        <w:strike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A5A19"/>
    <w:multiLevelType w:val="hybridMultilevel"/>
    <w:tmpl w:val="E2821FA2"/>
    <w:lvl w:ilvl="0" w:tplc="4E5C97B0">
      <w:start w:val="1"/>
      <w:numFmt w:val="upperLetter"/>
      <w:lvlText w:val="%1."/>
      <w:lvlJc w:val="left"/>
      <w:pPr>
        <w:ind w:left="720" w:hanging="360"/>
      </w:pPr>
      <w:rPr>
        <w:strike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D69A4"/>
    <w:multiLevelType w:val="hybridMultilevel"/>
    <w:tmpl w:val="01C66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00830"/>
    <w:multiLevelType w:val="hybridMultilevel"/>
    <w:tmpl w:val="A3E05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25233"/>
    <w:multiLevelType w:val="multilevel"/>
    <w:tmpl w:val="62527C4C"/>
    <w:lvl w:ilvl="0">
      <w:start w:val="1"/>
      <w:numFmt w:val="decimal"/>
      <w:lvlText w:val="%1."/>
      <w:lvlJc w:val="left"/>
      <w:pPr>
        <w:ind w:left="1800" w:hanging="360"/>
      </w:pPr>
      <w:rPr>
        <w:b w:val="0"/>
        <w:sz w:val="24"/>
        <w:szCs w:val="24"/>
      </w:rPr>
    </w:lvl>
    <w:lvl w:ilvl="1">
      <w:start w:val="1"/>
      <w:numFmt w:val="decimal"/>
      <w:lvlText w:val="%2."/>
      <w:lvlJc w:val="left"/>
      <w:pPr>
        <w:ind w:left="2624" w:hanging="720"/>
      </w:pPr>
      <w:rPr>
        <w:rFonts w:ascii="Calibri" w:eastAsia="Calibri" w:hAnsi="Calibri" w:cs="Calibri"/>
        <w:sz w:val="24"/>
        <w:szCs w:val="24"/>
      </w:rPr>
    </w:lvl>
    <w:lvl w:ilvl="2">
      <w:start w:val="1"/>
      <w:numFmt w:val="lowerLetter"/>
      <w:lvlText w:val="%3."/>
      <w:lvlJc w:val="left"/>
      <w:pPr>
        <w:ind w:left="3344" w:hanging="720"/>
      </w:pPr>
      <w:rPr>
        <w:rFonts w:ascii="Calibri" w:eastAsia="Calibri" w:hAnsi="Calibri" w:cs="Calibri"/>
        <w:sz w:val="24"/>
        <w:szCs w:val="24"/>
      </w:rPr>
    </w:lvl>
    <w:lvl w:ilvl="3">
      <w:start w:val="1"/>
      <w:numFmt w:val="lowerRoman"/>
      <w:lvlText w:val="%4."/>
      <w:lvlJc w:val="left"/>
      <w:pPr>
        <w:ind w:left="3344" w:hanging="720"/>
      </w:pPr>
      <w:rPr>
        <w:rFonts w:ascii="Times New Roman" w:eastAsia="Times New Roman" w:hAnsi="Times New Roman" w:cs="Times New Roman"/>
        <w:sz w:val="24"/>
        <w:szCs w:val="24"/>
      </w:rPr>
    </w:lvl>
    <w:lvl w:ilvl="4">
      <w:start w:val="1"/>
      <w:numFmt w:val="bullet"/>
      <w:lvlText w:val="•"/>
      <w:lvlJc w:val="left"/>
      <w:pPr>
        <w:ind w:left="4335" w:hanging="720"/>
      </w:pPr>
    </w:lvl>
    <w:lvl w:ilvl="5">
      <w:start w:val="1"/>
      <w:numFmt w:val="bullet"/>
      <w:lvlText w:val="•"/>
      <w:lvlJc w:val="left"/>
      <w:pPr>
        <w:ind w:left="5326" w:hanging="720"/>
      </w:pPr>
    </w:lvl>
    <w:lvl w:ilvl="6">
      <w:start w:val="1"/>
      <w:numFmt w:val="bullet"/>
      <w:lvlText w:val="•"/>
      <w:lvlJc w:val="left"/>
      <w:pPr>
        <w:ind w:left="6317" w:hanging="720"/>
      </w:pPr>
    </w:lvl>
    <w:lvl w:ilvl="7">
      <w:start w:val="1"/>
      <w:numFmt w:val="bullet"/>
      <w:lvlText w:val="•"/>
      <w:lvlJc w:val="left"/>
      <w:pPr>
        <w:ind w:left="7307" w:hanging="720"/>
      </w:pPr>
    </w:lvl>
    <w:lvl w:ilvl="8">
      <w:start w:val="1"/>
      <w:numFmt w:val="bullet"/>
      <w:lvlText w:val="•"/>
      <w:lvlJc w:val="left"/>
      <w:pPr>
        <w:ind w:left="8298" w:hanging="720"/>
      </w:pPr>
    </w:lvl>
  </w:abstractNum>
  <w:abstractNum w:abstractNumId="30" w15:restartNumberingAfterBreak="0">
    <w:nsid w:val="5D875DE2"/>
    <w:multiLevelType w:val="hybridMultilevel"/>
    <w:tmpl w:val="D5628AFE"/>
    <w:lvl w:ilvl="0" w:tplc="04090019">
      <w:start w:val="1"/>
      <w:numFmt w:val="lowerLetter"/>
      <w:lvlText w:val="%1."/>
      <w:lvlJc w:val="left"/>
      <w:pPr>
        <w:ind w:left="14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1622852"/>
    <w:multiLevelType w:val="hybridMultilevel"/>
    <w:tmpl w:val="688E8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20325"/>
    <w:multiLevelType w:val="multilevel"/>
    <w:tmpl w:val="8876A4E8"/>
    <w:lvl w:ilvl="0">
      <w:start w:val="1"/>
      <w:numFmt w:val="upperLetter"/>
      <w:lvlText w:val="%1."/>
      <w:lvlJc w:val="left"/>
      <w:pPr>
        <w:ind w:left="1544" w:hanging="720"/>
      </w:pPr>
      <w:rPr>
        <w:rFonts w:ascii="Calibri" w:eastAsia="Calibri" w:hAnsi="Calibri" w:cs="Calibri"/>
        <w:b w:val="0"/>
        <w:sz w:val="24"/>
        <w:szCs w:val="24"/>
      </w:rPr>
    </w:lvl>
    <w:lvl w:ilvl="1">
      <w:start w:val="1"/>
      <w:numFmt w:val="decimal"/>
      <w:lvlText w:val="%2."/>
      <w:lvlJc w:val="left"/>
      <w:pPr>
        <w:ind w:left="1530" w:hanging="720"/>
      </w:pPr>
      <w:rPr>
        <w:rFonts w:ascii="Arial" w:eastAsia="Calibri" w:hAnsi="Arial" w:cs="Arial" w:hint="default"/>
        <w:b w:val="0"/>
        <w:strike w:val="0"/>
        <w:sz w:val="24"/>
        <w:szCs w:val="24"/>
      </w:rPr>
    </w:lvl>
    <w:lvl w:ilvl="2">
      <w:start w:val="1"/>
      <w:numFmt w:val="lowerLetter"/>
      <w:lvlText w:val="%3."/>
      <w:lvlJc w:val="left"/>
      <w:pPr>
        <w:ind w:left="2264" w:hanging="720"/>
      </w:pPr>
      <w:rPr>
        <w:rFonts w:ascii="Calibri" w:eastAsia="Calibri" w:hAnsi="Calibri" w:cs="Calibri"/>
        <w:strike w:val="0"/>
        <w:sz w:val="24"/>
        <w:szCs w:val="24"/>
      </w:rPr>
    </w:lvl>
    <w:lvl w:ilvl="3">
      <w:start w:val="1"/>
      <w:numFmt w:val="lowerLetter"/>
      <w:lvlText w:val="%4."/>
      <w:lvlJc w:val="left"/>
      <w:pPr>
        <w:ind w:left="2340" w:hanging="360"/>
      </w:pPr>
    </w:lvl>
    <w:lvl w:ilvl="4">
      <w:start w:val="1"/>
      <w:numFmt w:val="lowerLetter"/>
      <w:lvlText w:val="%5."/>
      <w:lvlJc w:val="left"/>
      <w:pPr>
        <w:ind w:left="3818" w:hanging="360"/>
      </w:pPr>
    </w:lvl>
    <w:lvl w:ilvl="5">
      <w:start w:val="1"/>
      <w:numFmt w:val="bullet"/>
      <w:lvlText w:val="•"/>
      <w:lvlJc w:val="left"/>
      <w:pPr>
        <w:ind w:left="5135" w:hanging="720"/>
      </w:pPr>
    </w:lvl>
    <w:lvl w:ilvl="6">
      <w:start w:val="1"/>
      <w:numFmt w:val="bullet"/>
      <w:lvlText w:val="•"/>
      <w:lvlJc w:val="left"/>
      <w:pPr>
        <w:ind w:left="6092" w:hanging="720"/>
      </w:pPr>
    </w:lvl>
    <w:lvl w:ilvl="7">
      <w:start w:val="1"/>
      <w:numFmt w:val="bullet"/>
      <w:lvlText w:val="•"/>
      <w:lvlJc w:val="left"/>
      <w:pPr>
        <w:ind w:left="7049" w:hanging="720"/>
      </w:pPr>
    </w:lvl>
    <w:lvl w:ilvl="8">
      <w:start w:val="1"/>
      <w:numFmt w:val="bullet"/>
      <w:lvlText w:val="•"/>
      <w:lvlJc w:val="left"/>
      <w:pPr>
        <w:ind w:left="8006" w:hanging="720"/>
      </w:pPr>
    </w:lvl>
  </w:abstractNum>
  <w:abstractNum w:abstractNumId="33" w15:restartNumberingAfterBreak="0">
    <w:nsid w:val="646A0B3A"/>
    <w:multiLevelType w:val="hybridMultilevel"/>
    <w:tmpl w:val="CEA051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758609A"/>
    <w:multiLevelType w:val="multilevel"/>
    <w:tmpl w:val="30BADE2A"/>
    <w:lvl w:ilvl="0">
      <w:start w:val="1"/>
      <w:numFmt w:val="upperLetter"/>
      <w:lvlText w:val="%1."/>
      <w:lvlJc w:val="left"/>
      <w:pPr>
        <w:ind w:left="1544" w:hanging="720"/>
      </w:pPr>
      <w:rPr>
        <w:rFonts w:ascii="Arial" w:eastAsia="Times New Roman" w:hAnsi="Arial" w:cs="Arial" w:hint="default"/>
        <w:sz w:val="24"/>
        <w:szCs w:val="24"/>
      </w:rPr>
    </w:lvl>
    <w:lvl w:ilvl="1">
      <w:start w:val="1"/>
      <w:numFmt w:val="bullet"/>
      <w:lvlText w:val="•"/>
      <w:lvlJc w:val="left"/>
      <w:pPr>
        <w:ind w:left="2492" w:hanging="720"/>
      </w:pPr>
    </w:lvl>
    <w:lvl w:ilvl="2">
      <w:start w:val="1"/>
      <w:numFmt w:val="bullet"/>
      <w:lvlText w:val="•"/>
      <w:lvlJc w:val="left"/>
      <w:pPr>
        <w:ind w:left="3439" w:hanging="720"/>
      </w:pPr>
    </w:lvl>
    <w:lvl w:ilvl="3">
      <w:start w:val="1"/>
      <w:numFmt w:val="bullet"/>
      <w:lvlText w:val="•"/>
      <w:lvlJc w:val="left"/>
      <w:pPr>
        <w:ind w:left="4387" w:hanging="720"/>
      </w:pPr>
    </w:lvl>
    <w:lvl w:ilvl="4">
      <w:start w:val="1"/>
      <w:numFmt w:val="bullet"/>
      <w:lvlText w:val="•"/>
      <w:lvlJc w:val="left"/>
      <w:pPr>
        <w:ind w:left="5334" w:hanging="720"/>
      </w:pPr>
    </w:lvl>
    <w:lvl w:ilvl="5">
      <w:start w:val="1"/>
      <w:numFmt w:val="bullet"/>
      <w:lvlText w:val="•"/>
      <w:lvlJc w:val="left"/>
      <w:pPr>
        <w:ind w:left="6282" w:hanging="720"/>
      </w:pPr>
    </w:lvl>
    <w:lvl w:ilvl="6">
      <w:start w:val="1"/>
      <w:numFmt w:val="bullet"/>
      <w:lvlText w:val="•"/>
      <w:lvlJc w:val="left"/>
      <w:pPr>
        <w:ind w:left="7229" w:hanging="720"/>
      </w:pPr>
    </w:lvl>
    <w:lvl w:ilvl="7">
      <w:start w:val="1"/>
      <w:numFmt w:val="bullet"/>
      <w:lvlText w:val="•"/>
      <w:lvlJc w:val="left"/>
      <w:pPr>
        <w:ind w:left="8177" w:hanging="720"/>
      </w:pPr>
    </w:lvl>
    <w:lvl w:ilvl="8">
      <w:start w:val="1"/>
      <w:numFmt w:val="bullet"/>
      <w:lvlText w:val="•"/>
      <w:lvlJc w:val="left"/>
      <w:pPr>
        <w:ind w:left="9124" w:hanging="720"/>
      </w:pPr>
    </w:lvl>
  </w:abstractNum>
  <w:abstractNum w:abstractNumId="35" w15:restartNumberingAfterBreak="0">
    <w:nsid w:val="68386FBD"/>
    <w:multiLevelType w:val="hybridMultilevel"/>
    <w:tmpl w:val="6A2A63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A5A89"/>
    <w:multiLevelType w:val="hybridMultilevel"/>
    <w:tmpl w:val="4120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56656"/>
    <w:multiLevelType w:val="multilevel"/>
    <w:tmpl w:val="652A6FB4"/>
    <w:lvl w:ilvl="0">
      <w:start w:val="1"/>
      <w:numFmt w:val="upperLetter"/>
      <w:lvlText w:val="%1."/>
      <w:lvlJc w:val="left"/>
      <w:pPr>
        <w:ind w:left="1544" w:hanging="720"/>
      </w:pPr>
      <w:rPr>
        <w:rFonts w:ascii="Calibri" w:eastAsia="Calibri" w:hAnsi="Calibri" w:cs="Calibri"/>
        <w:sz w:val="24"/>
        <w:szCs w:val="24"/>
      </w:rPr>
    </w:lvl>
    <w:lvl w:ilvl="1">
      <w:start w:val="1"/>
      <w:numFmt w:val="decimal"/>
      <w:lvlText w:val="%2."/>
      <w:lvlJc w:val="left"/>
      <w:pPr>
        <w:ind w:left="2264" w:hanging="720"/>
      </w:pPr>
      <w:rPr>
        <w:rFonts w:ascii="Calibri" w:eastAsia="Calibri" w:hAnsi="Calibri" w:cs="Calibri"/>
        <w:sz w:val="24"/>
        <w:szCs w:val="24"/>
      </w:rPr>
    </w:lvl>
    <w:lvl w:ilvl="2">
      <w:start w:val="1"/>
      <w:numFmt w:val="bullet"/>
      <w:lvlText w:val="•"/>
      <w:lvlJc w:val="left"/>
      <w:pPr>
        <w:ind w:left="3237" w:hanging="720"/>
      </w:pPr>
    </w:lvl>
    <w:lvl w:ilvl="3">
      <w:start w:val="1"/>
      <w:numFmt w:val="bullet"/>
      <w:lvlText w:val="•"/>
      <w:lvlJc w:val="left"/>
      <w:pPr>
        <w:ind w:left="4210" w:hanging="720"/>
      </w:pPr>
    </w:lvl>
    <w:lvl w:ilvl="4">
      <w:start w:val="1"/>
      <w:numFmt w:val="bullet"/>
      <w:lvlText w:val="•"/>
      <w:lvlJc w:val="left"/>
      <w:pPr>
        <w:ind w:left="5183" w:hanging="720"/>
      </w:pPr>
    </w:lvl>
    <w:lvl w:ilvl="5">
      <w:start w:val="1"/>
      <w:numFmt w:val="bullet"/>
      <w:lvlText w:val="•"/>
      <w:lvlJc w:val="left"/>
      <w:pPr>
        <w:ind w:left="6156" w:hanging="720"/>
      </w:pPr>
    </w:lvl>
    <w:lvl w:ilvl="6">
      <w:start w:val="1"/>
      <w:numFmt w:val="bullet"/>
      <w:lvlText w:val="•"/>
      <w:lvlJc w:val="left"/>
      <w:pPr>
        <w:ind w:left="7128" w:hanging="720"/>
      </w:pPr>
    </w:lvl>
    <w:lvl w:ilvl="7">
      <w:start w:val="1"/>
      <w:numFmt w:val="bullet"/>
      <w:lvlText w:val="•"/>
      <w:lvlJc w:val="left"/>
      <w:pPr>
        <w:ind w:left="8101" w:hanging="720"/>
      </w:pPr>
    </w:lvl>
    <w:lvl w:ilvl="8">
      <w:start w:val="1"/>
      <w:numFmt w:val="bullet"/>
      <w:lvlText w:val="•"/>
      <w:lvlJc w:val="left"/>
      <w:pPr>
        <w:ind w:left="9074" w:hanging="720"/>
      </w:pPr>
    </w:lvl>
  </w:abstractNum>
  <w:abstractNum w:abstractNumId="38" w15:restartNumberingAfterBreak="0">
    <w:nsid w:val="694A0635"/>
    <w:multiLevelType w:val="hybridMultilevel"/>
    <w:tmpl w:val="E88E13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CC7CC6"/>
    <w:multiLevelType w:val="hybridMultilevel"/>
    <w:tmpl w:val="20941DE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75A64"/>
    <w:multiLevelType w:val="hybridMultilevel"/>
    <w:tmpl w:val="07EE76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74134C2B"/>
    <w:multiLevelType w:val="hybridMultilevel"/>
    <w:tmpl w:val="B2E221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10655"/>
    <w:multiLevelType w:val="hybridMultilevel"/>
    <w:tmpl w:val="5E64B246"/>
    <w:lvl w:ilvl="0" w:tplc="0409000F">
      <w:start w:val="1"/>
      <w:numFmt w:val="decimal"/>
      <w:lvlText w:val="%1."/>
      <w:lvlJc w:val="left"/>
      <w:pPr>
        <w:ind w:left="85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5042B"/>
    <w:multiLevelType w:val="hybridMultilevel"/>
    <w:tmpl w:val="0B6A38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B0442"/>
    <w:multiLevelType w:val="hybridMultilevel"/>
    <w:tmpl w:val="AE4068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8A5F73"/>
    <w:multiLevelType w:val="hybridMultilevel"/>
    <w:tmpl w:val="2234B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E1A3F"/>
    <w:multiLevelType w:val="hybridMultilevel"/>
    <w:tmpl w:val="4EDCB980"/>
    <w:lvl w:ilvl="0" w:tplc="0409000F">
      <w:start w:val="1"/>
      <w:numFmt w:val="decimal"/>
      <w:lvlText w:val="%1."/>
      <w:lvlJc w:val="left"/>
      <w:pPr>
        <w:ind w:left="14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7"/>
  </w:num>
  <w:num w:numId="2">
    <w:abstractNumId w:val="34"/>
  </w:num>
  <w:num w:numId="3">
    <w:abstractNumId w:val="10"/>
  </w:num>
  <w:num w:numId="4">
    <w:abstractNumId w:val="19"/>
  </w:num>
  <w:num w:numId="5">
    <w:abstractNumId w:val="11"/>
  </w:num>
  <w:num w:numId="6">
    <w:abstractNumId w:val="31"/>
  </w:num>
  <w:num w:numId="7">
    <w:abstractNumId w:val="26"/>
  </w:num>
  <w:num w:numId="8">
    <w:abstractNumId w:val="25"/>
  </w:num>
  <w:num w:numId="9">
    <w:abstractNumId w:val="22"/>
  </w:num>
  <w:num w:numId="10">
    <w:abstractNumId w:val="13"/>
  </w:num>
  <w:num w:numId="11">
    <w:abstractNumId w:val="4"/>
  </w:num>
  <w:num w:numId="12">
    <w:abstractNumId w:val="32"/>
  </w:num>
  <w:num w:numId="13">
    <w:abstractNumId w:val="21"/>
  </w:num>
  <w:num w:numId="14">
    <w:abstractNumId w:val="46"/>
  </w:num>
  <w:num w:numId="15">
    <w:abstractNumId w:val="6"/>
  </w:num>
  <w:num w:numId="16">
    <w:abstractNumId w:val="30"/>
  </w:num>
  <w:num w:numId="17">
    <w:abstractNumId w:val="24"/>
  </w:num>
  <w:num w:numId="18">
    <w:abstractNumId w:val="35"/>
  </w:num>
  <w:num w:numId="19">
    <w:abstractNumId w:val="8"/>
  </w:num>
  <w:num w:numId="20">
    <w:abstractNumId w:val="39"/>
  </w:num>
  <w:num w:numId="21">
    <w:abstractNumId w:val="3"/>
  </w:num>
  <w:num w:numId="22">
    <w:abstractNumId w:val="16"/>
  </w:num>
  <w:num w:numId="23">
    <w:abstractNumId w:val="45"/>
  </w:num>
  <w:num w:numId="24">
    <w:abstractNumId w:val="9"/>
  </w:num>
  <w:num w:numId="25">
    <w:abstractNumId w:val="18"/>
  </w:num>
  <w:num w:numId="26">
    <w:abstractNumId w:val="7"/>
  </w:num>
  <w:num w:numId="27">
    <w:abstractNumId w:val="20"/>
  </w:num>
  <w:num w:numId="28">
    <w:abstractNumId w:val="0"/>
  </w:num>
  <w:num w:numId="29">
    <w:abstractNumId w:val="17"/>
  </w:num>
  <w:num w:numId="30">
    <w:abstractNumId w:val="43"/>
  </w:num>
  <w:num w:numId="31">
    <w:abstractNumId w:val="44"/>
  </w:num>
  <w:num w:numId="32">
    <w:abstractNumId w:val="36"/>
  </w:num>
  <w:num w:numId="33">
    <w:abstractNumId w:val="42"/>
  </w:num>
  <w:num w:numId="34">
    <w:abstractNumId w:val="23"/>
  </w:num>
  <w:num w:numId="35">
    <w:abstractNumId w:val="12"/>
  </w:num>
  <w:num w:numId="36">
    <w:abstractNumId w:val="41"/>
  </w:num>
  <w:num w:numId="37">
    <w:abstractNumId w:val="29"/>
  </w:num>
  <w:num w:numId="38">
    <w:abstractNumId w:val="2"/>
  </w:num>
  <w:num w:numId="39">
    <w:abstractNumId w:val="28"/>
  </w:num>
  <w:num w:numId="40">
    <w:abstractNumId w:val="27"/>
  </w:num>
  <w:num w:numId="41">
    <w:abstractNumId w:val="15"/>
  </w:num>
  <w:num w:numId="42">
    <w:abstractNumId w:val="38"/>
  </w:num>
  <w:num w:numId="43">
    <w:abstractNumId w:val="1"/>
  </w:num>
  <w:num w:numId="44">
    <w:abstractNumId w:val="33"/>
  </w:num>
  <w:num w:numId="45">
    <w:abstractNumId w:val="14"/>
  </w:num>
  <w:num w:numId="46">
    <w:abstractNumId w:val="40"/>
  </w:num>
  <w:num w:numId="47">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28"/>
    <w:rsid w:val="00034952"/>
    <w:rsid w:val="000412D0"/>
    <w:rsid w:val="00060068"/>
    <w:rsid w:val="00064FB7"/>
    <w:rsid w:val="0006635A"/>
    <w:rsid w:val="00082C7E"/>
    <w:rsid w:val="00086F82"/>
    <w:rsid w:val="000B0861"/>
    <w:rsid w:val="000B0F78"/>
    <w:rsid w:val="000E46BE"/>
    <w:rsid w:val="0010102C"/>
    <w:rsid w:val="00101D28"/>
    <w:rsid w:val="0011497D"/>
    <w:rsid w:val="00187CBD"/>
    <w:rsid w:val="001C1EA5"/>
    <w:rsid w:val="001E5B7E"/>
    <w:rsid w:val="001E73F5"/>
    <w:rsid w:val="00205FF6"/>
    <w:rsid w:val="00275953"/>
    <w:rsid w:val="00281745"/>
    <w:rsid w:val="002B7128"/>
    <w:rsid w:val="002F0C18"/>
    <w:rsid w:val="0031189B"/>
    <w:rsid w:val="0037002B"/>
    <w:rsid w:val="00384C6B"/>
    <w:rsid w:val="003853C2"/>
    <w:rsid w:val="003E4D46"/>
    <w:rsid w:val="003F5830"/>
    <w:rsid w:val="00405FA9"/>
    <w:rsid w:val="0043327A"/>
    <w:rsid w:val="004354ED"/>
    <w:rsid w:val="00493568"/>
    <w:rsid w:val="00530D40"/>
    <w:rsid w:val="00534749"/>
    <w:rsid w:val="00563B23"/>
    <w:rsid w:val="00573E5D"/>
    <w:rsid w:val="005B5EE6"/>
    <w:rsid w:val="005D4729"/>
    <w:rsid w:val="00624F2B"/>
    <w:rsid w:val="00631A59"/>
    <w:rsid w:val="0066321E"/>
    <w:rsid w:val="00713587"/>
    <w:rsid w:val="0074275B"/>
    <w:rsid w:val="00747986"/>
    <w:rsid w:val="00747A00"/>
    <w:rsid w:val="007506F3"/>
    <w:rsid w:val="00780AC7"/>
    <w:rsid w:val="007C35A5"/>
    <w:rsid w:val="007C5E52"/>
    <w:rsid w:val="007D6846"/>
    <w:rsid w:val="0080791A"/>
    <w:rsid w:val="008409E1"/>
    <w:rsid w:val="00890644"/>
    <w:rsid w:val="00890893"/>
    <w:rsid w:val="008E2703"/>
    <w:rsid w:val="009035CE"/>
    <w:rsid w:val="00976E30"/>
    <w:rsid w:val="0098413F"/>
    <w:rsid w:val="009A10C8"/>
    <w:rsid w:val="009B467D"/>
    <w:rsid w:val="009C38A5"/>
    <w:rsid w:val="009C5608"/>
    <w:rsid w:val="009D6B40"/>
    <w:rsid w:val="009E5145"/>
    <w:rsid w:val="009E5C9F"/>
    <w:rsid w:val="00A108F1"/>
    <w:rsid w:val="00A510DA"/>
    <w:rsid w:val="00A77686"/>
    <w:rsid w:val="00A95E66"/>
    <w:rsid w:val="00A96E46"/>
    <w:rsid w:val="00B06D1A"/>
    <w:rsid w:val="00B161FA"/>
    <w:rsid w:val="00B37083"/>
    <w:rsid w:val="00B43DAB"/>
    <w:rsid w:val="00B66F93"/>
    <w:rsid w:val="00B71760"/>
    <w:rsid w:val="00B75DA8"/>
    <w:rsid w:val="00B80589"/>
    <w:rsid w:val="00B95D85"/>
    <w:rsid w:val="00BC2CED"/>
    <w:rsid w:val="00BF5CD0"/>
    <w:rsid w:val="00C25E1F"/>
    <w:rsid w:val="00C26B3A"/>
    <w:rsid w:val="00C71D4E"/>
    <w:rsid w:val="00CC1903"/>
    <w:rsid w:val="00CD7205"/>
    <w:rsid w:val="00D1335B"/>
    <w:rsid w:val="00D32D98"/>
    <w:rsid w:val="00D66876"/>
    <w:rsid w:val="00D754D5"/>
    <w:rsid w:val="00DA33A5"/>
    <w:rsid w:val="00DB1415"/>
    <w:rsid w:val="00DC5648"/>
    <w:rsid w:val="00E055C7"/>
    <w:rsid w:val="00E23770"/>
    <w:rsid w:val="00E54328"/>
    <w:rsid w:val="00E91456"/>
    <w:rsid w:val="00EC155B"/>
    <w:rsid w:val="00F06B70"/>
    <w:rsid w:val="00F3550D"/>
    <w:rsid w:val="00F56C09"/>
    <w:rsid w:val="00F97CB9"/>
    <w:rsid w:val="00FA011B"/>
    <w:rsid w:val="00FA66E5"/>
    <w:rsid w:val="00FE1285"/>
    <w:rsid w:val="00FF4A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64FA3"/>
  <w15:docId w15:val="{37C1A3BC-04A9-324A-8597-4DDC7DF9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79"/>
  </w:style>
  <w:style w:type="paragraph" w:styleId="Heading1">
    <w:name w:val="heading 1"/>
    <w:basedOn w:val="Normal"/>
    <w:next w:val="Normal"/>
    <w:uiPriority w:val="9"/>
    <w:qFormat/>
    <w:rsid w:val="00CC7179"/>
    <w:pPr>
      <w:ind w:left="104" w:hanging="720"/>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rsid w:val="00CC717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C717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C717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C7179"/>
    <w:pPr>
      <w:keepNext/>
      <w:keepLines/>
      <w:spacing w:before="220" w:after="40"/>
      <w:outlineLvl w:val="4"/>
    </w:pPr>
    <w:rPr>
      <w:b/>
    </w:rPr>
  </w:style>
  <w:style w:type="paragraph" w:styleId="Heading6">
    <w:name w:val="heading 6"/>
    <w:basedOn w:val="Normal"/>
    <w:next w:val="Normal"/>
    <w:uiPriority w:val="9"/>
    <w:semiHidden/>
    <w:unhideWhenUsed/>
    <w:qFormat/>
    <w:rsid w:val="00CC71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C7179"/>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CC7179"/>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sid w:val="00CC7179"/>
    <w:rPr>
      <w:sz w:val="20"/>
      <w:szCs w:val="20"/>
    </w:rPr>
  </w:style>
  <w:style w:type="character" w:customStyle="1" w:styleId="CommentTextChar">
    <w:name w:val="Comment Text Char"/>
    <w:basedOn w:val="DefaultParagraphFont"/>
    <w:link w:val="CommentText"/>
    <w:uiPriority w:val="99"/>
    <w:rsid w:val="00CC7179"/>
    <w:rPr>
      <w:sz w:val="20"/>
      <w:szCs w:val="20"/>
    </w:rPr>
  </w:style>
  <w:style w:type="character" w:styleId="CommentReference">
    <w:name w:val="annotation reference"/>
    <w:basedOn w:val="DefaultParagraphFont"/>
    <w:uiPriority w:val="99"/>
    <w:semiHidden/>
    <w:unhideWhenUsed/>
    <w:rsid w:val="00CC7179"/>
    <w:rPr>
      <w:sz w:val="16"/>
      <w:szCs w:val="16"/>
    </w:rPr>
  </w:style>
  <w:style w:type="paragraph" w:styleId="Header">
    <w:name w:val="header"/>
    <w:basedOn w:val="Normal"/>
    <w:link w:val="HeaderChar"/>
    <w:uiPriority w:val="99"/>
    <w:unhideWhenUsed/>
    <w:rsid w:val="007A4279"/>
    <w:pPr>
      <w:tabs>
        <w:tab w:val="center" w:pos="4680"/>
        <w:tab w:val="right" w:pos="9360"/>
      </w:tabs>
    </w:pPr>
  </w:style>
  <w:style w:type="character" w:customStyle="1" w:styleId="HeaderChar">
    <w:name w:val="Header Char"/>
    <w:basedOn w:val="DefaultParagraphFont"/>
    <w:link w:val="Header"/>
    <w:uiPriority w:val="99"/>
    <w:rsid w:val="007A4279"/>
  </w:style>
  <w:style w:type="paragraph" w:styleId="Footer">
    <w:name w:val="footer"/>
    <w:basedOn w:val="Normal"/>
    <w:link w:val="FooterChar"/>
    <w:uiPriority w:val="99"/>
    <w:unhideWhenUsed/>
    <w:rsid w:val="007A4279"/>
    <w:pPr>
      <w:tabs>
        <w:tab w:val="center" w:pos="4680"/>
        <w:tab w:val="right" w:pos="9360"/>
      </w:tabs>
    </w:pPr>
  </w:style>
  <w:style w:type="character" w:customStyle="1" w:styleId="FooterChar">
    <w:name w:val="Footer Char"/>
    <w:basedOn w:val="DefaultParagraphFont"/>
    <w:link w:val="Footer"/>
    <w:uiPriority w:val="99"/>
    <w:rsid w:val="007A4279"/>
  </w:style>
  <w:style w:type="paragraph" w:styleId="BalloonText">
    <w:name w:val="Balloon Text"/>
    <w:basedOn w:val="Normal"/>
    <w:link w:val="BalloonTextChar"/>
    <w:uiPriority w:val="99"/>
    <w:semiHidden/>
    <w:unhideWhenUsed/>
    <w:rsid w:val="007A4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79"/>
    <w:rPr>
      <w:rFonts w:ascii="Segoe UI" w:hAnsi="Segoe UI" w:cs="Segoe UI"/>
      <w:sz w:val="18"/>
      <w:szCs w:val="18"/>
    </w:rPr>
  </w:style>
  <w:style w:type="paragraph" w:styleId="ListParagraph">
    <w:name w:val="List Paragraph"/>
    <w:basedOn w:val="Normal"/>
    <w:uiPriority w:val="34"/>
    <w:qFormat/>
    <w:rsid w:val="00EE1A2B"/>
    <w:pPr>
      <w:ind w:left="720"/>
      <w:contextualSpacing/>
    </w:pPr>
  </w:style>
  <w:style w:type="paragraph" w:styleId="CommentSubject">
    <w:name w:val="annotation subject"/>
    <w:basedOn w:val="CommentText"/>
    <w:next w:val="CommentText"/>
    <w:link w:val="CommentSubjectChar"/>
    <w:uiPriority w:val="99"/>
    <w:semiHidden/>
    <w:unhideWhenUsed/>
    <w:rsid w:val="00B86F83"/>
    <w:rPr>
      <w:b/>
      <w:bCs/>
    </w:rPr>
  </w:style>
  <w:style w:type="character" w:customStyle="1" w:styleId="CommentSubjectChar">
    <w:name w:val="Comment Subject Char"/>
    <w:basedOn w:val="CommentTextChar"/>
    <w:link w:val="CommentSubject"/>
    <w:uiPriority w:val="99"/>
    <w:semiHidden/>
    <w:rsid w:val="00B86F83"/>
    <w:rPr>
      <w:b/>
      <w:bCs/>
      <w:sz w:val="20"/>
      <w:szCs w:val="20"/>
    </w:rPr>
  </w:style>
  <w:style w:type="paragraph" w:styleId="Revision">
    <w:name w:val="Revision"/>
    <w:hidden/>
    <w:uiPriority w:val="99"/>
    <w:semiHidden/>
    <w:rsid w:val="007F1740"/>
    <w:pPr>
      <w:widowControl/>
    </w:p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713587"/>
    <w:rPr>
      <w:color w:val="0000FF" w:themeColor="hyperlink"/>
      <w:u w:val="single"/>
    </w:rPr>
  </w:style>
  <w:style w:type="character" w:customStyle="1" w:styleId="UnresolvedMention">
    <w:name w:val="Unresolved Mention"/>
    <w:basedOn w:val="DefaultParagraphFont"/>
    <w:uiPriority w:val="99"/>
    <w:semiHidden/>
    <w:unhideWhenUsed/>
    <w:rsid w:val="00713587"/>
    <w:rPr>
      <w:color w:val="605E5C"/>
      <w:shd w:val="clear" w:color="auto" w:fill="E1DFDD"/>
    </w:rPr>
  </w:style>
  <w:style w:type="character" w:styleId="FollowedHyperlink">
    <w:name w:val="FollowedHyperlink"/>
    <w:basedOn w:val="DefaultParagraphFont"/>
    <w:uiPriority w:val="99"/>
    <w:semiHidden/>
    <w:unhideWhenUsed/>
    <w:rsid w:val="00A95E66"/>
    <w:rPr>
      <w:color w:val="800080" w:themeColor="followedHyperlink"/>
      <w:u w:val="single"/>
    </w:rPr>
  </w:style>
  <w:style w:type="table" w:styleId="TableGrid">
    <w:name w:val="Table Grid"/>
    <w:basedOn w:val="TableNormal"/>
    <w:uiPriority w:val="59"/>
    <w:rsid w:val="001E73F5"/>
    <w:pPr>
      <w:widowControl/>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u.edu/provost/recruitment/faculty/index.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aduate.asu.edu/current-students/policies-forms-and-deadlines/academic-integr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rovost.asu.edu/academic-integrity"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rovost.a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8B141A-0486-FC48-82A9-D18BF967C92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fPrJU0FhhbpTATGfMS4wxfNNA==">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C663DB-800A-4197-B27B-F40EED2F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6569</Words>
  <Characters>37449</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Draughn</dc:creator>
  <cp:lastModifiedBy>Diane Kapp</cp:lastModifiedBy>
  <cp:revision>2</cp:revision>
  <dcterms:created xsi:type="dcterms:W3CDTF">2021-02-25T23:22:00Z</dcterms:created>
  <dcterms:modified xsi:type="dcterms:W3CDTF">2021-02-25T23:22:00Z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documentId_2735</vt:lpwstr>
  </property>
  <property fmtid="{D5CDD505-2E9C-101B-9397-08002B2CF9AE}" pid="3" name="grammarly_documentContext">
    <vt:lpwstr>{"goals":[],"domain":"general","emotions":[],"dialect":"american"}</vt:lpwstr>
  </property>
</Properties>
</file>